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E20B1">
      <w:pP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附件：</w:t>
      </w:r>
    </w:p>
    <w:p w14:paraId="03A1D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  <w:t>电力线路迁改方案</w:t>
      </w:r>
    </w:p>
    <w:p w14:paraId="0CB625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（一）新建工程</w:t>
      </w:r>
    </w:p>
    <w:p w14:paraId="53D8A67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  <w:t>1.输电线路</w:t>
      </w:r>
    </w:p>
    <w:p w14:paraId="65FDE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  <w:t>在35千伏早正线5#-6#档内，35千伏早平线3#杆附近分别新立一基转角塔右转，合线成双回路向南走线，避让徐家屯古墓群范围后向东走线至新建S10#转角塔，然后线路左转向北走线至新建S11#塔后分开，分别在原线路下方新立转角塔接回早正线17#杆及早平线17#杆。</w:t>
      </w:r>
    </w:p>
    <w:p w14:paraId="65321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  <w:t>新建单回线路约1.3千米，双回线路约2.2千米，新建铁塔15基，其中单回转角塔4基，双回转角塔8基，双回直线塔3基。</w:t>
      </w:r>
    </w:p>
    <w:p w14:paraId="03BE67A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  <w:t>2、配电线路</w:t>
      </w:r>
    </w:p>
    <w:p w14:paraId="2676C6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  <w:t>110千伏早胜变10千伏联络线及早良线新建线路5.462千米，采用JKLYJ-10-240型导线架设；新建13m钢管杆11基，15m水泥杆31基，12m水泥杆4基。早良线南北一组1号台区新建0.4千伏线路0.373千米，采用JKLYJ-1-70型导线架设；新建12m水泥杆7基;新建LX-8型拉线4组。</w:t>
      </w:r>
    </w:p>
    <w:p w14:paraId="4EAC04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（二）拆除工程</w:t>
      </w:r>
    </w:p>
    <w:p w14:paraId="1498886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  <w:t>1.输电线路</w:t>
      </w:r>
    </w:p>
    <w:p w14:paraId="284CA1B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  <w:t>拆除原35千伏早正线6#-16#共11基杆塔，拆除线路长度总计约2千米，拆除原35千伏早平线3#-16#共14基砼杆，拆除线路长度总计约2千米。</w:t>
      </w:r>
    </w:p>
    <w:p w14:paraId="48DA377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  <w:t>2.配电线路</w:t>
      </w:r>
    </w:p>
    <w:p w14:paraId="1662260E">
      <w:pPr>
        <w:rPr>
          <w:rFonts w:hint="eastAsia" w:ascii="方正仿宋_GB2312" w:hAnsi="方正仿宋_GB2312" w:eastAsia="方正仿宋_GB2312" w:cs="方正仿宋_GB2312"/>
          <w:color w:val="333333"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highlight w:val="none"/>
          <w:lang w:val="en-US" w:eastAsia="zh-CN" w:bidi="ar-SA"/>
        </w:rPr>
        <w:t>110千伏早胜变10千伏联络线及早良线拆除线路4.016千米，其中LGJ-10-70型导线2.552千米，JKLYJ-10-95型导线1.464千米；拆除12m杆塔63基。拆除0.4千伏线路共计0.828千米，导线型号JKLYJ-1-70型绝缘导线；拆除表箱9只。其中早良线南北一组1号配变拆除0.4千伏线路0.653千米，拆除表箱4只；早良线南北一组2号配变拆除0.4千伏线路0.175千米，拆除表箱5只；拆除12m杆塔15基。</w:t>
      </w:r>
    </w:p>
    <w:p w14:paraId="7FEDCE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3808D0-061B-4C4D-AF99-67104A5C72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F20D81-A7C1-4B69-8466-95A4C87AC1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06B352-4B2E-4C68-B762-37BA914E76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TkxNzk4NmIwYmI0MDJiZDBjMzU5MTBjMTRiNmUifQ=="/>
  </w:docVars>
  <w:rsids>
    <w:rsidRoot w:val="491C58F8"/>
    <w:rsid w:val="491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qFormat/>
    <w:uiPriority w:val="0"/>
    <w:pPr>
      <w:keepNext/>
      <w:keepLines/>
      <w:spacing w:beforeAutospacing="0" w:afterAutospacing="0" w:line="360" w:lineRule="auto"/>
      <w:outlineLvl w:val="1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2024-10-23T09:08:00Z</dcterms:created>
  <dc:creator>浮生若梦</dc:creator>
  <cp:lastModifiedBy>浮生若梦</cp:lastModifiedBy>
  <dcterms:modified xsi:type="dcterms:W3CDTF">2024-10-24T01:01:58Z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04FA37F8C64148E2A32D32DBAB68CB80_11</vt:lpwstr>
  </property>
</Properties>
</file>