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E326A6">
      <w:pPr>
        <w:rPr>
          <w:rFonts w:hint="eastAsia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drawing>
          <wp:inline distT="0" distB="0" distL="114300" distR="114300">
            <wp:extent cx="3686175" cy="896620"/>
            <wp:effectExtent l="0" t="0" r="9525" b="17780"/>
            <wp:docPr id="4" name="图片 4" descr="红会一矿标志 能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红会一矿标志 能源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686175" cy="896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4AF993">
      <w:pPr>
        <w:rPr>
          <w:rFonts w:hint="eastAsia"/>
          <w:lang w:val="en-US" w:eastAsia="zh-CN"/>
        </w:rPr>
      </w:pPr>
    </w:p>
    <w:p w14:paraId="40D81954">
      <w:pPr>
        <w:rPr>
          <w:rFonts w:hint="eastAsia"/>
          <w:sz w:val="48"/>
          <w:szCs w:val="56"/>
          <w:lang w:val="en-US" w:eastAsia="zh-CN"/>
        </w:rPr>
      </w:pPr>
    </w:p>
    <w:p w14:paraId="34831670">
      <w:pPr>
        <w:jc w:val="center"/>
        <w:rPr>
          <w:rFonts w:hint="eastAsia" w:ascii="方正小标宋简体" w:hAnsi="方正小标宋简体" w:eastAsia="方正小标宋简体" w:cs="方正小标宋简体"/>
          <w:sz w:val="56"/>
          <w:szCs w:val="5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56"/>
          <w:szCs w:val="56"/>
          <w:lang w:val="en-US" w:eastAsia="zh-CN"/>
        </w:rPr>
        <w:t>测  风  原  始  记  录</w:t>
      </w:r>
    </w:p>
    <w:p w14:paraId="68EE64AC">
      <w:pPr>
        <w:jc w:val="center"/>
        <w:rPr>
          <w:rFonts w:hint="eastAsia"/>
          <w:sz w:val="48"/>
          <w:szCs w:val="56"/>
          <w:lang w:val="en-US" w:eastAsia="zh-CN"/>
        </w:rPr>
      </w:pPr>
    </w:p>
    <w:p w14:paraId="7C403B4D">
      <w:pPr>
        <w:jc w:val="center"/>
        <w:rPr>
          <w:rFonts w:hint="eastAsia"/>
          <w:sz w:val="48"/>
          <w:szCs w:val="56"/>
          <w:lang w:val="en-US" w:eastAsia="zh-CN"/>
        </w:rPr>
      </w:pPr>
    </w:p>
    <w:p w14:paraId="24945B4F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</w:p>
    <w:p w14:paraId="53B1A0C9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</w:p>
    <w:p w14:paraId="771D6492">
      <w:pPr>
        <w:jc w:val="center"/>
        <w:rPr>
          <w:rFonts w:hint="eastAsia"/>
          <w:b w:val="0"/>
          <w:bCs w:val="0"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单  位</w:t>
      </w:r>
      <w:r>
        <w:rPr>
          <w:rFonts w:hint="eastAsia"/>
          <w:b w:val="0"/>
          <w:bCs w:val="0"/>
          <w:sz w:val="32"/>
          <w:szCs w:val="32"/>
          <w:lang w:val="en-US" w:eastAsia="zh-CN"/>
        </w:rPr>
        <w:t>______________</w:t>
      </w:r>
    </w:p>
    <w:p w14:paraId="6C96BFE4">
      <w:pPr>
        <w:jc w:val="center"/>
        <w:rPr>
          <w:rFonts w:hint="eastAsia"/>
          <w:b w:val="0"/>
          <w:bCs w:val="0"/>
          <w:sz w:val="32"/>
          <w:szCs w:val="32"/>
          <w:lang w:val="en-US" w:eastAsia="zh-CN"/>
        </w:rPr>
      </w:pPr>
    </w:p>
    <w:p w14:paraId="5F64C701">
      <w:pPr>
        <w:jc w:val="center"/>
        <w:rPr>
          <w:rFonts w:hint="eastAsia"/>
          <w:b w:val="0"/>
          <w:bCs w:val="0"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时  间</w:t>
      </w:r>
      <w:r>
        <w:rPr>
          <w:rFonts w:hint="eastAsia"/>
          <w:b w:val="0"/>
          <w:bCs w:val="0"/>
          <w:sz w:val="32"/>
          <w:szCs w:val="32"/>
          <w:lang w:val="en-US" w:eastAsia="zh-CN"/>
        </w:rPr>
        <w:t>______________</w:t>
      </w:r>
    </w:p>
    <w:p w14:paraId="722668EB">
      <w:pPr>
        <w:jc w:val="center"/>
        <w:rPr>
          <w:rFonts w:hint="eastAsia"/>
          <w:sz w:val="48"/>
          <w:szCs w:val="56"/>
          <w:lang w:val="en-US" w:eastAsia="zh-CN"/>
        </w:rPr>
      </w:pPr>
    </w:p>
    <w:p w14:paraId="3369FA81">
      <w:pPr>
        <w:jc w:val="center"/>
        <w:rPr>
          <w:rFonts w:hint="eastAsia"/>
          <w:sz w:val="48"/>
          <w:szCs w:val="56"/>
          <w:lang w:val="en-US" w:eastAsia="zh-CN"/>
        </w:rPr>
      </w:pPr>
    </w:p>
    <w:p w14:paraId="5924B8E8">
      <w:pPr>
        <w:jc w:val="center"/>
        <w:rPr>
          <w:rFonts w:hint="eastAsia" w:ascii="方正小标宋简体" w:hAnsi="方正小标宋简体" w:eastAsia="方正小标宋简体" w:cs="方正小标宋简体"/>
          <w:sz w:val="40"/>
          <w:szCs w:val="48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8"/>
          <w:lang w:val="en-US" w:eastAsia="zh-CN"/>
        </w:rPr>
        <w:t>测  风  原  始  记  录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1090"/>
        <w:gridCol w:w="1090"/>
        <w:gridCol w:w="1090"/>
        <w:gridCol w:w="1090"/>
        <w:gridCol w:w="1090"/>
        <w:gridCol w:w="1090"/>
        <w:gridCol w:w="1134"/>
        <w:gridCol w:w="1090"/>
        <w:gridCol w:w="1090"/>
        <w:gridCol w:w="1091"/>
        <w:gridCol w:w="1091"/>
        <w:gridCol w:w="1091"/>
        <w:gridCol w:w="1091"/>
      </w:tblGrid>
      <w:tr w14:paraId="6FE327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090" w:type="dxa"/>
            <w:vAlign w:val="center"/>
          </w:tcPr>
          <w:p w14:paraId="10DF44F0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时间</w:t>
            </w:r>
          </w:p>
        </w:tc>
        <w:tc>
          <w:tcPr>
            <w:tcW w:w="1090" w:type="dxa"/>
            <w:vAlign w:val="center"/>
          </w:tcPr>
          <w:p w14:paraId="06974A8A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地点</w:t>
            </w:r>
          </w:p>
        </w:tc>
        <w:tc>
          <w:tcPr>
            <w:tcW w:w="1090" w:type="dxa"/>
            <w:vAlign w:val="center"/>
          </w:tcPr>
          <w:p w14:paraId="6DDFAD9D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断面（m</w:t>
            </w:r>
            <w:r>
              <w:rPr>
                <w:rFonts w:hint="eastAsia"/>
                <w:sz w:val="21"/>
                <w:szCs w:val="21"/>
                <w:vertAlign w:val="superscript"/>
                <w:lang w:val="en-US" w:eastAsia="zh-CN"/>
              </w:rPr>
              <w:t>2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）</w:t>
            </w:r>
          </w:p>
        </w:tc>
        <w:tc>
          <w:tcPr>
            <w:tcW w:w="1090" w:type="dxa"/>
            <w:vAlign w:val="center"/>
          </w:tcPr>
          <w:p w14:paraId="0F294A8D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表号</w:t>
            </w:r>
          </w:p>
        </w:tc>
        <w:tc>
          <w:tcPr>
            <w:tcW w:w="1090" w:type="dxa"/>
            <w:vAlign w:val="center"/>
          </w:tcPr>
          <w:p w14:paraId="5BD4BC0A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表速（m/s）</w:t>
            </w:r>
          </w:p>
        </w:tc>
        <w:tc>
          <w:tcPr>
            <w:tcW w:w="1090" w:type="dxa"/>
            <w:vAlign w:val="center"/>
          </w:tcPr>
          <w:p w14:paraId="739EFB7C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校正系数</w:t>
            </w:r>
          </w:p>
        </w:tc>
        <w:tc>
          <w:tcPr>
            <w:tcW w:w="1090" w:type="dxa"/>
            <w:vAlign w:val="center"/>
          </w:tcPr>
          <w:p w14:paraId="0C085568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风量（m</w:t>
            </w:r>
            <w:r>
              <w:rPr>
                <w:rFonts w:hint="eastAsia"/>
                <w:sz w:val="21"/>
                <w:szCs w:val="21"/>
                <w:vertAlign w:val="superscript"/>
                <w:lang w:val="en-US" w:eastAsia="zh-CN"/>
              </w:rPr>
              <w:t>2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/min)</w:t>
            </w:r>
          </w:p>
        </w:tc>
        <w:tc>
          <w:tcPr>
            <w:tcW w:w="1090" w:type="dxa"/>
            <w:vAlign w:val="center"/>
          </w:tcPr>
          <w:p w14:paraId="45BE484C">
            <w:pPr>
              <w:jc w:val="center"/>
              <w:rPr>
                <w:rFonts w:hint="eastAsia"/>
                <w:sz w:val="21"/>
                <w:szCs w:val="21"/>
                <w:vertAlign w:val="subscript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CH</w:t>
            </w:r>
            <w:r>
              <w:rPr>
                <w:rFonts w:hint="eastAsia"/>
                <w:sz w:val="21"/>
                <w:szCs w:val="21"/>
                <w:vertAlign w:val="subscript"/>
                <w:lang w:val="en-US" w:eastAsia="zh-CN"/>
              </w:rPr>
              <w:t>4</w:t>
            </w:r>
          </w:p>
          <w:p w14:paraId="634D63C9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（%)</w:t>
            </w:r>
          </w:p>
        </w:tc>
        <w:tc>
          <w:tcPr>
            <w:tcW w:w="1090" w:type="dxa"/>
            <w:vAlign w:val="center"/>
          </w:tcPr>
          <w:p w14:paraId="1EF8B940">
            <w:pPr>
              <w:jc w:val="center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CO</w:t>
            </w:r>
            <w:r>
              <w:rPr>
                <w:rFonts w:hint="eastAsia"/>
                <w:sz w:val="21"/>
                <w:szCs w:val="21"/>
                <w:vertAlign w:val="subscript"/>
                <w:lang w:val="en-US" w:eastAsia="zh-CN"/>
              </w:rPr>
              <w:t>2</w:t>
            </w:r>
          </w:p>
          <w:p w14:paraId="0901291B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（%）</w:t>
            </w:r>
          </w:p>
        </w:tc>
        <w:tc>
          <w:tcPr>
            <w:tcW w:w="1091" w:type="dxa"/>
            <w:vAlign w:val="center"/>
          </w:tcPr>
          <w:p w14:paraId="5000F435">
            <w:pPr>
              <w:jc w:val="center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CO</w:t>
            </w:r>
          </w:p>
          <w:p w14:paraId="238CB9A5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（%）</w:t>
            </w:r>
          </w:p>
        </w:tc>
        <w:tc>
          <w:tcPr>
            <w:tcW w:w="1091" w:type="dxa"/>
            <w:vAlign w:val="center"/>
          </w:tcPr>
          <w:p w14:paraId="6689467E">
            <w:pPr>
              <w:jc w:val="center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O</w:t>
            </w:r>
            <w:r>
              <w:rPr>
                <w:rFonts w:hint="eastAsia"/>
                <w:sz w:val="21"/>
                <w:szCs w:val="21"/>
                <w:vertAlign w:val="subscript"/>
                <w:lang w:val="en-US" w:eastAsia="zh-CN"/>
              </w:rPr>
              <w:t>2</w:t>
            </w:r>
          </w:p>
          <w:p w14:paraId="0E02D20B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（%）</w:t>
            </w:r>
          </w:p>
        </w:tc>
        <w:tc>
          <w:tcPr>
            <w:tcW w:w="1091" w:type="dxa"/>
            <w:vAlign w:val="center"/>
          </w:tcPr>
          <w:p w14:paraId="16188F17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大气压（hpa）</w:t>
            </w:r>
          </w:p>
        </w:tc>
        <w:tc>
          <w:tcPr>
            <w:tcW w:w="1091" w:type="dxa"/>
            <w:vAlign w:val="center"/>
          </w:tcPr>
          <w:p w14:paraId="3A7412AD">
            <w:pPr>
              <w:jc w:val="center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温度</w:t>
            </w:r>
          </w:p>
          <w:p w14:paraId="4EE3379A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（℃）</w:t>
            </w:r>
          </w:p>
        </w:tc>
      </w:tr>
      <w:tr w14:paraId="4D563E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397" w:hRule="atLeast"/>
        </w:trPr>
        <w:tc>
          <w:tcPr>
            <w:tcW w:w="1090" w:type="dxa"/>
          </w:tcPr>
          <w:p w14:paraId="67855A48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90" w:type="dxa"/>
          </w:tcPr>
          <w:p w14:paraId="7C1CFC5B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90" w:type="dxa"/>
          </w:tcPr>
          <w:p w14:paraId="24BB9EF0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90" w:type="dxa"/>
          </w:tcPr>
          <w:p w14:paraId="7B224D1D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90" w:type="dxa"/>
          </w:tcPr>
          <w:p w14:paraId="4D46EBD5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90" w:type="dxa"/>
          </w:tcPr>
          <w:p w14:paraId="657B5492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90" w:type="dxa"/>
          </w:tcPr>
          <w:p w14:paraId="041C671E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90" w:type="dxa"/>
          </w:tcPr>
          <w:p w14:paraId="1AA09E86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90" w:type="dxa"/>
          </w:tcPr>
          <w:p w14:paraId="3E5416ED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91" w:type="dxa"/>
          </w:tcPr>
          <w:p w14:paraId="37627E5B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91" w:type="dxa"/>
          </w:tcPr>
          <w:p w14:paraId="49736B94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91" w:type="dxa"/>
          </w:tcPr>
          <w:p w14:paraId="16698A95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91" w:type="dxa"/>
          </w:tcPr>
          <w:p w14:paraId="10E712C5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4597C2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397" w:hRule="atLeast"/>
        </w:trPr>
        <w:tc>
          <w:tcPr>
            <w:tcW w:w="1090" w:type="dxa"/>
          </w:tcPr>
          <w:p w14:paraId="091FA827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90" w:type="dxa"/>
          </w:tcPr>
          <w:p w14:paraId="148993F1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90" w:type="dxa"/>
          </w:tcPr>
          <w:p w14:paraId="67F9702E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90" w:type="dxa"/>
          </w:tcPr>
          <w:p w14:paraId="77009224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90" w:type="dxa"/>
          </w:tcPr>
          <w:p w14:paraId="470F24E5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90" w:type="dxa"/>
          </w:tcPr>
          <w:p w14:paraId="1E8DB128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90" w:type="dxa"/>
          </w:tcPr>
          <w:p w14:paraId="5CCBA7B2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90" w:type="dxa"/>
          </w:tcPr>
          <w:p w14:paraId="0A46BE13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90" w:type="dxa"/>
          </w:tcPr>
          <w:p w14:paraId="36181A4D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91" w:type="dxa"/>
          </w:tcPr>
          <w:p w14:paraId="520EFA35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91" w:type="dxa"/>
          </w:tcPr>
          <w:p w14:paraId="4A865795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91" w:type="dxa"/>
          </w:tcPr>
          <w:p w14:paraId="0AE3D34D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91" w:type="dxa"/>
          </w:tcPr>
          <w:p w14:paraId="13DEC2F4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4F505A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397" w:hRule="atLeast"/>
        </w:trPr>
        <w:tc>
          <w:tcPr>
            <w:tcW w:w="1090" w:type="dxa"/>
          </w:tcPr>
          <w:p w14:paraId="2D5B48A7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90" w:type="dxa"/>
          </w:tcPr>
          <w:p w14:paraId="4BB5699D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90" w:type="dxa"/>
          </w:tcPr>
          <w:p w14:paraId="0D98F60A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90" w:type="dxa"/>
          </w:tcPr>
          <w:p w14:paraId="288C5644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90" w:type="dxa"/>
          </w:tcPr>
          <w:p w14:paraId="37D133B5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90" w:type="dxa"/>
          </w:tcPr>
          <w:p w14:paraId="3C08BBE7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90" w:type="dxa"/>
          </w:tcPr>
          <w:p w14:paraId="390291FF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90" w:type="dxa"/>
          </w:tcPr>
          <w:p w14:paraId="2727A77B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90" w:type="dxa"/>
          </w:tcPr>
          <w:p w14:paraId="69F24228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91" w:type="dxa"/>
          </w:tcPr>
          <w:p w14:paraId="1873CBFC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91" w:type="dxa"/>
          </w:tcPr>
          <w:p w14:paraId="2683ADE1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91" w:type="dxa"/>
          </w:tcPr>
          <w:p w14:paraId="5CF56464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91" w:type="dxa"/>
          </w:tcPr>
          <w:p w14:paraId="6AE72361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 w14:paraId="47A228A6">
      <w:pPr>
        <w:jc w:val="center"/>
        <w:rPr>
          <w:rFonts w:hint="default"/>
          <w:sz w:val="21"/>
          <w:szCs w:val="21"/>
          <w:lang w:val="en-US" w:eastAsia="zh-CN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0"/>
        <w:gridCol w:w="1090"/>
        <w:gridCol w:w="1090"/>
        <w:gridCol w:w="1090"/>
        <w:gridCol w:w="1090"/>
        <w:gridCol w:w="1090"/>
        <w:gridCol w:w="1134"/>
        <w:gridCol w:w="1090"/>
        <w:gridCol w:w="1090"/>
        <w:gridCol w:w="1091"/>
        <w:gridCol w:w="1091"/>
        <w:gridCol w:w="1091"/>
        <w:gridCol w:w="1091"/>
      </w:tblGrid>
      <w:tr w14:paraId="24090A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0" w:type="dxa"/>
            <w:vAlign w:val="center"/>
          </w:tcPr>
          <w:p w14:paraId="0F917DEC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时间</w:t>
            </w:r>
          </w:p>
        </w:tc>
        <w:tc>
          <w:tcPr>
            <w:tcW w:w="1090" w:type="dxa"/>
            <w:vAlign w:val="center"/>
          </w:tcPr>
          <w:p w14:paraId="5423592D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地点</w:t>
            </w:r>
          </w:p>
        </w:tc>
        <w:tc>
          <w:tcPr>
            <w:tcW w:w="1090" w:type="dxa"/>
            <w:vAlign w:val="center"/>
          </w:tcPr>
          <w:p w14:paraId="053714BB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断面（m</w:t>
            </w:r>
            <w:r>
              <w:rPr>
                <w:rFonts w:hint="eastAsia"/>
                <w:sz w:val="21"/>
                <w:szCs w:val="21"/>
                <w:vertAlign w:val="superscript"/>
                <w:lang w:val="en-US" w:eastAsia="zh-CN"/>
              </w:rPr>
              <w:t>2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）</w:t>
            </w:r>
          </w:p>
        </w:tc>
        <w:tc>
          <w:tcPr>
            <w:tcW w:w="1090" w:type="dxa"/>
            <w:vAlign w:val="center"/>
          </w:tcPr>
          <w:p w14:paraId="1C276D88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表号</w:t>
            </w:r>
          </w:p>
        </w:tc>
        <w:tc>
          <w:tcPr>
            <w:tcW w:w="1090" w:type="dxa"/>
            <w:vAlign w:val="center"/>
          </w:tcPr>
          <w:p w14:paraId="60E26B3F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表速（m/s）</w:t>
            </w:r>
          </w:p>
        </w:tc>
        <w:tc>
          <w:tcPr>
            <w:tcW w:w="1090" w:type="dxa"/>
            <w:vAlign w:val="center"/>
          </w:tcPr>
          <w:p w14:paraId="213BA666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校正系数</w:t>
            </w:r>
          </w:p>
        </w:tc>
        <w:tc>
          <w:tcPr>
            <w:tcW w:w="1090" w:type="dxa"/>
            <w:vAlign w:val="center"/>
          </w:tcPr>
          <w:p w14:paraId="58FC972C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风量（m</w:t>
            </w:r>
            <w:r>
              <w:rPr>
                <w:rFonts w:hint="eastAsia"/>
                <w:sz w:val="21"/>
                <w:szCs w:val="21"/>
                <w:vertAlign w:val="superscript"/>
                <w:lang w:val="en-US" w:eastAsia="zh-CN"/>
              </w:rPr>
              <w:t>2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/min)</w:t>
            </w:r>
          </w:p>
        </w:tc>
        <w:tc>
          <w:tcPr>
            <w:tcW w:w="1090" w:type="dxa"/>
            <w:vAlign w:val="center"/>
          </w:tcPr>
          <w:p w14:paraId="2EC88E2F">
            <w:pPr>
              <w:jc w:val="center"/>
              <w:rPr>
                <w:rFonts w:hint="eastAsia"/>
                <w:sz w:val="21"/>
                <w:szCs w:val="21"/>
                <w:vertAlign w:val="subscript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CH</w:t>
            </w:r>
            <w:r>
              <w:rPr>
                <w:rFonts w:hint="eastAsia"/>
                <w:sz w:val="21"/>
                <w:szCs w:val="21"/>
                <w:vertAlign w:val="subscript"/>
                <w:lang w:val="en-US" w:eastAsia="zh-CN"/>
              </w:rPr>
              <w:t>4</w:t>
            </w:r>
          </w:p>
          <w:p w14:paraId="760BB725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（%)</w:t>
            </w:r>
          </w:p>
        </w:tc>
        <w:tc>
          <w:tcPr>
            <w:tcW w:w="1090" w:type="dxa"/>
            <w:vAlign w:val="center"/>
          </w:tcPr>
          <w:p w14:paraId="3C729F1D">
            <w:pPr>
              <w:jc w:val="center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CO</w:t>
            </w:r>
            <w:r>
              <w:rPr>
                <w:rFonts w:hint="eastAsia"/>
                <w:sz w:val="21"/>
                <w:szCs w:val="21"/>
                <w:vertAlign w:val="subscript"/>
                <w:lang w:val="en-US" w:eastAsia="zh-CN"/>
              </w:rPr>
              <w:t>2</w:t>
            </w:r>
          </w:p>
          <w:p w14:paraId="33F81073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（%）</w:t>
            </w:r>
          </w:p>
        </w:tc>
        <w:tc>
          <w:tcPr>
            <w:tcW w:w="1091" w:type="dxa"/>
            <w:vAlign w:val="center"/>
          </w:tcPr>
          <w:p w14:paraId="76A91955">
            <w:pPr>
              <w:jc w:val="center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CO</w:t>
            </w:r>
          </w:p>
          <w:p w14:paraId="174BCE42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（%）</w:t>
            </w:r>
          </w:p>
        </w:tc>
        <w:tc>
          <w:tcPr>
            <w:tcW w:w="1091" w:type="dxa"/>
            <w:vAlign w:val="center"/>
          </w:tcPr>
          <w:p w14:paraId="2FDDD652">
            <w:pPr>
              <w:jc w:val="center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O</w:t>
            </w:r>
            <w:r>
              <w:rPr>
                <w:rFonts w:hint="eastAsia"/>
                <w:sz w:val="21"/>
                <w:szCs w:val="21"/>
                <w:vertAlign w:val="subscript"/>
                <w:lang w:val="en-US" w:eastAsia="zh-CN"/>
              </w:rPr>
              <w:t>2</w:t>
            </w:r>
          </w:p>
          <w:p w14:paraId="16EEEF5D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（%）</w:t>
            </w:r>
          </w:p>
        </w:tc>
        <w:tc>
          <w:tcPr>
            <w:tcW w:w="1091" w:type="dxa"/>
            <w:vAlign w:val="center"/>
          </w:tcPr>
          <w:p w14:paraId="38CA1E06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大气压（hpa）</w:t>
            </w:r>
          </w:p>
        </w:tc>
        <w:tc>
          <w:tcPr>
            <w:tcW w:w="1091" w:type="dxa"/>
            <w:vAlign w:val="center"/>
          </w:tcPr>
          <w:p w14:paraId="6493E8FC">
            <w:pPr>
              <w:jc w:val="center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温度</w:t>
            </w:r>
          </w:p>
          <w:p w14:paraId="4F41FFB1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（℃）</w:t>
            </w:r>
          </w:p>
        </w:tc>
      </w:tr>
      <w:tr w14:paraId="0B1A34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90" w:type="dxa"/>
          </w:tcPr>
          <w:p w14:paraId="0236F4B7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90" w:type="dxa"/>
          </w:tcPr>
          <w:p w14:paraId="2AE63697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90" w:type="dxa"/>
          </w:tcPr>
          <w:p w14:paraId="00CE4C37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90" w:type="dxa"/>
          </w:tcPr>
          <w:p w14:paraId="2D452AD3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90" w:type="dxa"/>
          </w:tcPr>
          <w:p w14:paraId="46D9468E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90" w:type="dxa"/>
          </w:tcPr>
          <w:p w14:paraId="484C865D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90" w:type="dxa"/>
          </w:tcPr>
          <w:p w14:paraId="78D8BABE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90" w:type="dxa"/>
          </w:tcPr>
          <w:p w14:paraId="0A0649AC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90" w:type="dxa"/>
          </w:tcPr>
          <w:p w14:paraId="78D1868E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91" w:type="dxa"/>
          </w:tcPr>
          <w:p w14:paraId="24E76125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91" w:type="dxa"/>
          </w:tcPr>
          <w:p w14:paraId="554321FB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91" w:type="dxa"/>
          </w:tcPr>
          <w:p w14:paraId="6039DB68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91" w:type="dxa"/>
          </w:tcPr>
          <w:p w14:paraId="5CCF5D30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7A92C3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90" w:type="dxa"/>
          </w:tcPr>
          <w:p w14:paraId="6E069A55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90" w:type="dxa"/>
          </w:tcPr>
          <w:p w14:paraId="61B5A086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90" w:type="dxa"/>
          </w:tcPr>
          <w:p w14:paraId="2C937E4E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90" w:type="dxa"/>
          </w:tcPr>
          <w:p w14:paraId="5A8B2094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90" w:type="dxa"/>
          </w:tcPr>
          <w:p w14:paraId="62B97009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90" w:type="dxa"/>
          </w:tcPr>
          <w:p w14:paraId="40D984E5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90" w:type="dxa"/>
          </w:tcPr>
          <w:p w14:paraId="17E139A2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90" w:type="dxa"/>
          </w:tcPr>
          <w:p w14:paraId="686BDFC8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90" w:type="dxa"/>
          </w:tcPr>
          <w:p w14:paraId="6F67143E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91" w:type="dxa"/>
          </w:tcPr>
          <w:p w14:paraId="10C04641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91" w:type="dxa"/>
          </w:tcPr>
          <w:p w14:paraId="7086FE53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91" w:type="dxa"/>
          </w:tcPr>
          <w:p w14:paraId="135A50D6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91" w:type="dxa"/>
          </w:tcPr>
          <w:p w14:paraId="23086A93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690F10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90" w:type="dxa"/>
          </w:tcPr>
          <w:p w14:paraId="64F15419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90" w:type="dxa"/>
          </w:tcPr>
          <w:p w14:paraId="4008D4F1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90" w:type="dxa"/>
          </w:tcPr>
          <w:p w14:paraId="60A68B50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90" w:type="dxa"/>
          </w:tcPr>
          <w:p w14:paraId="56E62291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90" w:type="dxa"/>
          </w:tcPr>
          <w:p w14:paraId="61AAED75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90" w:type="dxa"/>
          </w:tcPr>
          <w:p w14:paraId="2AE4AE17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90" w:type="dxa"/>
          </w:tcPr>
          <w:p w14:paraId="0509D9DC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90" w:type="dxa"/>
          </w:tcPr>
          <w:p w14:paraId="002D4A45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90" w:type="dxa"/>
          </w:tcPr>
          <w:p w14:paraId="77749842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91" w:type="dxa"/>
          </w:tcPr>
          <w:p w14:paraId="0B7C4DC2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91" w:type="dxa"/>
          </w:tcPr>
          <w:p w14:paraId="64A9A3E0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91" w:type="dxa"/>
          </w:tcPr>
          <w:p w14:paraId="585EFA95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91" w:type="dxa"/>
          </w:tcPr>
          <w:p w14:paraId="4DE8F847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 w14:paraId="2A2F3C14">
      <w:pPr>
        <w:jc w:val="center"/>
        <w:rPr>
          <w:rFonts w:hint="default"/>
          <w:sz w:val="21"/>
          <w:szCs w:val="21"/>
          <w:lang w:val="en-US" w:eastAsia="zh-CN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0"/>
        <w:gridCol w:w="1090"/>
        <w:gridCol w:w="1090"/>
        <w:gridCol w:w="1090"/>
        <w:gridCol w:w="1090"/>
        <w:gridCol w:w="1090"/>
        <w:gridCol w:w="1134"/>
        <w:gridCol w:w="1090"/>
        <w:gridCol w:w="1090"/>
        <w:gridCol w:w="1091"/>
        <w:gridCol w:w="1091"/>
        <w:gridCol w:w="1091"/>
        <w:gridCol w:w="1091"/>
      </w:tblGrid>
      <w:tr w14:paraId="27540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0" w:type="dxa"/>
            <w:vAlign w:val="center"/>
          </w:tcPr>
          <w:p w14:paraId="1CDCD6B3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时间</w:t>
            </w:r>
          </w:p>
        </w:tc>
        <w:tc>
          <w:tcPr>
            <w:tcW w:w="1090" w:type="dxa"/>
            <w:vAlign w:val="center"/>
          </w:tcPr>
          <w:p w14:paraId="720E4618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地点</w:t>
            </w:r>
          </w:p>
        </w:tc>
        <w:tc>
          <w:tcPr>
            <w:tcW w:w="1090" w:type="dxa"/>
            <w:vAlign w:val="center"/>
          </w:tcPr>
          <w:p w14:paraId="373DEDD4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断面（m</w:t>
            </w:r>
            <w:r>
              <w:rPr>
                <w:rFonts w:hint="eastAsia"/>
                <w:sz w:val="21"/>
                <w:szCs w:val="21"/>
                <w:vertAlign w:val="superscript"/>
                <w:lang w:val="en-US" w:eastAsia="zh-CN"/>
              </w:rPr>
              <w:t>2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）</w:t>
            </w:r>
          </w:p>
        </w:tc>
        <w:tc>
          <w:tcPr>
            <w:tcW w:w="1090" w:type="dxa"/>
            <w:vAlign w:val="center"/>
          </w:tcPr>
          <w:p w14:paraId="0BB44E28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表号</w:t>
            </w:r>
          </w:p>
        </w:tc>
        <w:tc>
          <w:tcPr>
            <w:tcW w:w="1090" w:type="dxa"/>
            <w:vAlign w:val="center"/>
          </w:tcPr>
          <w:p w14:paraId="54A50776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表速（m/s）</w:t>
            </w:r>
          </w:p>
        </w:tc>
        <w:tc>
          <w:tcPr>
            <w:tcW w:w="1090" w:type="dxa"/>
            <w:vAlign w:val="center"/>
          </w:tcPr>
          <w:p w14:paraId="38C22D9B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校正系数</w:t>
            </w:r>
          </w:p>
        </w:tc>
        <w:tc>
          <w:tcPr>
            <w:tcW w:w="1090" w:type="dxa"/>
            <w:vAlign w:val="center"/>
          </w:tcPr>
          <w:p w14:paraId="327BBCCE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风量（m</w:t>
            </w:r>
            <w:r>
              <w:rPr>
                <w:rFonts w:hint="eastAsia"/>
                <w:sz w:val="21"/>
                <w:szCs w:val="21"/>
                <w:vertAlign w:val="superscript"/>
                <w:lang w:val="en-US" w:eastAsia="zh-CN"/>
              </w:rPr>
              <w:t>2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/min)</w:t>
            </w:r>
          </w:p>
        </w:tc>
        <w:tc>
          <w:tcPr>
            <w:tcW w:w="1090" w:type="dxa"/>
            <w:vAlign w:val="center"/>
          </w:tcPr>
          <w:p w14:paraId="160BD6E7">
            <w:pPr>
              <w:jc w:val="center"/>
              <w:rPr>
                <w:rFonts w:hint="eastAsia"/>
                <w:sz w:val="21"/>
                <w:szCs w:val="21"/>
                <w:vertAlign w:val="subscript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CH</w:t>
            </w:r>
            <w:r>
              <w:rPr>
                <w:rFonts w:hint="eastAsia"/>
                <w:sz w:val="21"/>
                <w:szCs w:val="21"/>
                <w:vertAlign w:val="subscript"/>
                <w:lang w:val="en-US" w:eastAsia="zh-CN"/>
              </w:rPr>
              <w:t>4</w:t>
            </w:r>
          </w:p>
          <w:p w14:paraId="484F1408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（%)</w:t>
            </w:r>
          </w:p>
        </w:tc>
        <w:tc>
          <w:tcPr>
            <w:tcW w:w="1090" w:type="dxa"/>
            <w:vAlign w:val="center"/>
          </w:tcPr>
          <w:p w14:paraId="2C5BD6CE">
            <w:pPr>
              <w:jc w:val="center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CO</w:t>
            </w:r>
            <w:r>
              <w:rPr>
                <w:rFonts w:hint="eastAsia"/>
                <w:sz w:val="21"/>
                <w:szCs w:val="21"/>
                <w:vertAlign w:val="subscript"/>
                <w:lang w:val="en-US" w:eastAsia="zh-CN"/>
              </w:rPr>
              <w:t>2</w:t>
            </w:r>
          </w:p>
          <w:p w14:paraId="790BC251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（%）</w:t>
            </w:r>
          </w:p>
        </w:tc>
        <w:tc>
          <w:tcPr>
            <w:tcW w:w="1091" w:type="dxa"/>
            <w:vAlign w:val="center"/>
          </w:tcPr>
          <w:p w14:paraId="11173805">
            <w:pPr>
              <w:jc w:val="center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CO</w:t>
            </w:r>
          </w:p>
          <w:p w14:paraId="0C307971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（%）</w:t>
            </w:r>
          </w:p>
        </w:tc>
        <w:tc>
          <w:tcPr>
            <w:tcW w:w="1091" w:type="dxa"/>
            <w:vAlign w:val="center"/>
          </w:tcPr>
          <w:p w14:paraId="235873B1">
            <w:pPr>
              <w:jc w:val="center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O</w:t>
            </w:r>
            <w:r>
              <w:rPr>
                <w:rFonts w:hint="eastAsia"/>
                <w:sz w:val="21"/>
                <w:szCs w:val="21"/>
                <w:vertAlign w:val="subscript"/>
                <w:lang w:val="en-US" w:eastAsia="zh-CN"/>
              </w:rPr>
              <w:t>2</w:t>
            </w:r>
          </w:p>
          <w:p w14:paraId="64FDE8D8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（%）</w:t>
            </w:r>
          </w:p>
        </w:tc>
        <w:tc>
          <w:tcPr>
            <w:tcW w:w="1091" w:type="dxa"/>
            <w:vAlign w:val="center"/>
          </w:tcPr>
          <w:p w14:paraId="6635CF1F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大气压（hpa）</w:t>
            </w:r>
          </w:p>
        </w:tc>
        <w:tc>
          <w:tcPr>
            <w:tcW w:w="1091" w:type="dxa"/>
            <w:vAlign w:val="center"/>
          </w:tcPr>
          <w:p w14:paraId="729BB9A9">
            <w:pPr>
              <w:jc w:val="center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温度</w:t>
            </w:r>
          </w:p>
          <w:p w14:paraId="59739B86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（℃）</w:t>
            </w:r>
          </w:p>
        </w:tc>
      </w:tr>
      <w:tr w14:paraId="3E3EA2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90" w:type="dxa"/>
          </w:tcPr>
          <w:p w14:paraId="766AF65C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90" w:type="dxa"/>
          </w:tcPr>
          <w:p w14:paraId="2C6A89CB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90" w:type="dxa"/>
          </w:tcPr>
          <w:p w14:paraId="00779490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90" w:type="dxa"/>
          </w:tcPr>
          <w:p w14:paraId="0DA74DC5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90" w:type="dxa"/>
          </w:tcPr>
          <w:p w14:paraId="0BBB2CEC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90" w:type="dxa"/>
          </w:tcPr>
          <w:p w14:paraId="1BA67C90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90" w:type="dxa"/>
          </w:tcPr>
          <w:p w14:paraId="4C1473F3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90" w:type="dxa"/>
          </w:tcPr>
          <w:p w14:paraId="60C0A7B9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90" w:type="dxa"/>
          </w:tcPr>
          <w:p w14:paraId="430721E3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91" w:type="dxa"/>
          </w:tcPr>
          <w:p w14:paraId="02225167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91" w:type="dxa"/>
          </w:tcPr>
          <w:p w14:paraId="6B9E39D1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91" w:type="dxa"/>
          </w:tcPr>
          <w:p w14:paraId="0CF8730B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91" w:type="dxa"/>
          </w:tcPr>
          <w:p w14:paraId="33CCEF8D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68FFB6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90" w:type="dxa"/>
          </w:tcPr>
          <w:p w14:paraId="7A8E5BF5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90" w:type="dxa"/>
          </w:tcPr>
          <w:p w14:paraId="5036E87D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90" w:type="dxa"/>
          </w:tcPr>
          <w:p w14:paraId="5F99DDBE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90" w:type="dxa"/>
          </w:tcPr>
          <w:p w14:paraId="27E61F96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90" w:type="dxa"/>
          </w:tcPr>
          <w:p w14:paraId="5A8046F5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90" w:type="dxa"/>
          </w:tcPr>
          <w:p w14:paraId="456A0CEC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90" w:type="dxa"/>
          </w:tcPr>
          <w:p w14:paraId="7CA6DE67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90" w:type="dxa"/>
          </w:tcPr>
          <w:p w14:paraId="617FEDE0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90" w:type="dxa"/>
          </w:tcPr>
          <w:p w14:paraId="5EBF0D38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91" w:type="dxa"/>
          </w:tcPr>
          <w:p w14:paraId="47D2E6BB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91" w:type="dxa"/>
          </w:tcPr>
          <w:p w14:paraId="5921749E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91" w:type="dxa"/>
          </w:tcPr>
          <w:p w14:paraId="5D1BA116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91" w:type="dxa"/>
          </w:tcPr>
          <w:p w14:paraId="6E59A082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676A8D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</w:trPr>
        <w:tc>
          <w:tcPr>
            <w:tcW w:w="1090" w:type="dxa"/>
          </w:tcPr>
          <w:p w14:paraId="520D47CC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90" w:type="dxa"/>
          </w:tcPr>
          <w:p w14:paraId="468E9E30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90" w:type="dxa"/>
          </w:tcPr>
          <w:p w14:paraId="1BB6550A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90" w:type="dxa"/>
          </w:tcPr>
          <w:p w14:paraId="1D9A04F8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90" w:type="dxa"/>
          </w:tcPr>
          <w:p w14:paraId="555B8755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90" w:type="dxa"/>
          </w:tcPr>
          <w:p w14:paraId="1244EB81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90" w:type="dxa"/>
          </w:tcPr>
          <w:p w14:paraId="3183538F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90" w:type="dxa"/>
          </w:tcPr>
          <w:p w14:paraId="0051FF97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90" w:type="dxa"/>
          </w:tcPr>
          <w:p w14:paraId="141C496C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91" w:type="dxa"/>
          </w:tcPr>
          <w:p w14:paraId="7B74371F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91" w:type="dxa"/>
          </w:tcPr>
          <w:p w14:paraId="68ECFFC3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91" w:type="dxa"/>
          </w:tcPr>
          <w:p w14:paraId="1E6A82A7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91" w:type="dxa"/>
          </w:tcPr>
          <w:p w14:paraId="2405CFDC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 w14:paraId="0311CE7E">
      <w:pPr>
        <w:jc w:val="center"/>
        <w:rPr>
          <w:rFonts w:hint="default"/>
          <w:sz w:val="21"/>
          <w:szCs w:val="21"/>
          <w:lang w:val="en-US" w:eastAsia="zh-CN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0"/>
        <w:gridCol w:w="1090"/>
        <w:gridCol w:w="1090"/>
        <w:gridCol w:w="1090"/>
        <w:gridCol w:w="1090"/>
        <w:gridCol w:w="1090"/>
        <w:gridCol w:w="1134"/>
        <w:gridCol w:w="1090"/>
        <w:gridCol w:w="1090"/>
        <w:gridCol w:w="1091"/>
        <w:gridCol w:w="1091"/>
        <w:gridCol w:w="1091"/>
        <w:gridCol w:w="1091"/>
      </w:tblGrid>
      <w:tr w14:paraId="2DFF15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0" w:type="dxa"/>
            <w:vAlign w:val="center"/>
          </w:tcPr>
          <w:p w14:paraId="29D5EEE5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时间</w:t>
            </w:r>
          </w:p>
        </w:tc>
        <w:tc>
          <w:tcPr>
            <w:tcW w:w="1090" w:type="dxa"/>
            <w:vAlign w:val="center"/>
          </w:tcPr>
          <w:p w14:paraId="109E4D97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地点</w:t>
            </w:r>
          </w:p>
        </w:tc>
        <w:tc>
          <w:tcPr>
            <w:tcW w:w="1090" w:type="dxa"/>
            <w:vAlign w:val="center"/>
          </w:tcPr>
          <w:p w14:paraId="35E3B0F0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断面（m</w:t>
            </w:r>
            <w:r>
              <w:rPr>
                <w:rFonts w:hint="eastAsia"/>
                <w:sz w:val="21"/>
                <w:szCs w:val="21"/>
                <w:vertAlign w:val="superscript"/>
                <w:lang w:val="en-US" w:eastAsia="zh-CN"/>
              </w:rPr>
              <w:t>2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）</w:t>
            </w:r>
          </w:p>
        </w:tc>
        <w:tc>
          <w:tcPr>
            <w:tcW w:w="1090" w:type="dxa"/>
            <w:vAlign w:val="center"/>
          </w:tcPr>
          <w:p w14:paraId="634F079A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表号</w:t>
            </w:r>
          </w:p>
        </w:tc>
        <w:tc>
          <w:tcPr>
            <w:tcW w:w="1090" w:type="dxa"/>
            <w:vAlign w:val="center"/>
          </w:tcPr>
          <w:p w14:paraId="3393DC33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表速（m/s）</w:t>
            </w:r>
          </w:p>
        </w:tc>
        <w:tc>
          <w:tcPr>
            <w:tcW w:w="1090" w:type="dxa"/>
            <w:vAlign w:val="center"/>
          </w:tcPr>
          <w:p w14:paraId="7B92D249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校正系数</w:t>
            </w:r>
          </w:p>
        </w:tc>
        <w:tc>
          <w:tcPr>
            <w:tcW w:w="1090" w:type="dxa"/>
            <w:vAlign w:val="center"/>
          </w:tcPr>
          <w:p w14:paraId="78E5CD55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风量（m</w:t>
            </w:r>
            <w:r>
              <w:rPr>
                <w:rFonts w:hint="eastAsia"/>
                <w:sz w:val="21"/>
                <w:szCs w:val="21"/>
                <w:vertAlign w:val="superscript"/>
                <w:lang w:val="en-US" w:eastAsia="zh-CN"/>
              </w:rPr>
              <w:t>2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/min)</w:t>
            </w:r>
          </w:p>
        </w:tc>
        <w:tc>
          <w:tcPr>
            <w:tcW w:w="1090" w:type="dxa"/>
            <w:vAlign w:val="center"/>
          </w:tcPr>
          <w:p w14:paraId="431C71EC">
            <w:pPr>
              <w:jc w:val="center"/>
              <w:rPr>
                <w:rFonts w:hint="eastAsia"/>
                <w:sz w:val="21"/>
                <w:szCs w:val="21"/>
                <w:vertAlign w:val="subscript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CH</w:t>
            </w:r>
            <w:r>
              <w:rPr>
                <w:rFonts w:hint="eastAsia"/>
                <w:sz w:val="21"/>
                <w:szCs w:val="21"/>
                <w:vertAlign w:val="subscript"/>
                <w:lang w:val="en-US" w:eastAsia="zh-CN"/>
              </w:rPr>
              <w:t>4</w:t>
            </w:r>
          </w:p>
          <w:p w14:paraId="57D1931A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（%)</w:t>
            </w:r>
          </w:p>
        </w:tc>
        <w:tc>
          <w:tcPr>
            <w:tcW w:w="1090" w:type="dxa"/>
            <w:vAlign w:val="center"/>
          </w:tcPr>
          <w:p w14:paraId="6236E127">
            <w:pPr>
              <w:jc w:val="center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CO</w:t>
            </w:r>
            <w:r>
              <w:rPr>
                <w:rFonts w:hint="eastAsia"/>
                <w:sz w:val="21"/>
                <w:szCs w:val="21"/>
                <w:vertAlign w:val="subscript"/>
                <w:lang w:val="en-US" w:eastAsia="zh-CN"/>
              </w:rPr>
              <w:t>2</w:t>
            </w:r>
          </w:p>
          <w:p w14:paraId="65C8F2CC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（%）</w:t>
            </w:r>
          </w:p>
        </w:tc>
        <w:tc>
          <w:tcPr>
            <w:tcW w:w="1091" w:type="dxa"/>
            <w:vAlign w:val="center"/>
          </w:tcPr>
          <w:p w14:paraId="6A50E54E">
            <w:pPr>
              <w:jc w:val="center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CO</w:t>
            </w:r>
          </w:p>
          <w:p w14:paraId="737A7AA2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（%）</w:t>
            </w:r>
          </w:p>
        </w:tc>
        <w:tc>
          <w:tcPr>
            <w:tcW w:w="1091" w:type="dxa"/>
            <w:vAlign w:val="center"/>
          </w:tcPr>
          <w:p w14:paraId="57A0E63A">
            <w:pPr>
              <w:jc w:val="center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O</w:t>
            </w:r>
            <w:r>
              <w:rPr>
                <w:rFonts w:hint="eastAsia"/>
                <w:sz w:val="21"/>
                <w:szCs w:val="21"/>
                <w:vertAlign w:val="subscript"/>
                <w:lang w:val="en-US" w:eastAsia="zh-CN"/>
              </w:rPr>
              <w:t>2</w:t>
            </w:r>
          </w:p>
          <w:p w14:paraId="7EDADCDD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（%）</w:t>
            </w:r>
          </w:p>
        </w:tc>
        <w:tc>
          <w:tcPr>
            <w:tcW w:w="1091" w:type="dxa"/>
            <w:vAlign w:val="center"/>
          </w:tcPr>
          <w:p w14:paraId="054554DD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大气压（hpa）</w:t>
            </w:r>
          </w:p>
        </w:tc>
        <w:tc>
          <w:tcPr>
            <w:tcW w:w="1091" w:type="dxa"/>
            <w:vAlign w:val="center"/>
          </w:tcPr>
          <w:p w14:paraId="67786A67">
            <w:pPr>
              <w:jc w:val="center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温度</w:t>
            </w:r>
          </w:p>
          <w:p w14:paraId="64E19A77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（℃）</w:t>
            </w:r>
          </w:p>
        </w:tc>
      </w:tr>
      <w:tr w14:paraId="75606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90" w:type="dxa"/>
          </w:tcPr>
          <w:p w14:paraId="71664F10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90" w:type="dxa"/>
          </w:tcPr>
          <w:p w14:paraId="62F674D6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90" w:type="dxa"/>
          </w:tcPr>
          <w:p w14:paraId="6692F9B6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90" w:type="dxa"/>
          </w:tcPr>
          <w:p w14:paraId="08289E3C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90" w:type="dxa"/>
          </w:tcPr>
          <w:p w14:paraId="38F28527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90" w:type="dxa"/>
          </w:tcPr>
          <w:p w14:paraId="718952E4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90" w:type="dxa"/>
          </w:tcPr>
          <w:p w14:paraId="7DEFDA73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90" w:type="dxa"/>
          </w:tcPr>
          <w:p w14:paraId="103ED1C1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90" w:type="dxa"/>
          </w:tcPr>
          <w:p w14:paraId="16CF034B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91" w:type="dxa"/>
          </w:tcPr>
          <w:p w14:paraId="0DA1D6FB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91" w:type="dxa"/>
          </w:tcPr>
          <w:p w14:paraId="567193FD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91" w:type="dxa"/>
          </w:tcPr>
          <w:p w14:paraId="19A2AAAD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91" w:type="dxa"/>
          </w:tcPr>
          <w:p w14:paraId="437CBA7A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5E5F5D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90" w:type="dxa"/>
          </w:tcPr>
          <w:p w14:paraId="0D969418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90" w:type="dxa"/>
          </w:tcPr>
          <w:p w14:paraId="38D7C6B9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90" w:type="dxa"/>
          </w:tcPr>
          <w:p w14:paraId="5C5BC75B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90" w:type="dxa"/>
          </w:tcPr>
          <w:p w14:paraId="31D02236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90" w:type="dxa"/>
          </w:tcPr>
          <w:p w14:paraId="6C9DBC95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90" w:type="dxa"/>
          </w:tcPr>
          <w:p w14:paraId="0B8973FF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90" w:type="dxa"/>
          </w:tcPr>
          <w:p w14:paraId="4EE13459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90" w:type="dxa"/>
          </w:tcPr>
          <w:p w14:paraId="39F415A5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90" w:type="dxa"/>
          </w:tcPr>
          <w:p w14:paraId="2B8C1935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91" w:type="dxa"/>
          </w:tcPr>
          <w:p w14:paraId="4F7DB1C4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91" w:type="dxa"/>
          </w:tcPr>
          <w:p w14:paraId="3EEC1326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91" w:type="dxa"/>
          </w:tcPr>
          <w:p w14:paraId="020E3232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91" w:type="dxa"/>
          </w:tcPr>
          <w:p w14:paraId="180A5F3A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0802CB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90" w:type="dxa"/>
          </w:tcPr>
          <w:p w14:paraId="48AA21CA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90" w:type="dxa"/>
          </w:tcPr>
          <w:p w14:paraId="1D4F0195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90" w:type="dxa"/>
          </w:tcPr>
          <w:p w14:paraId="0B9F079D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90" w:type="dxa"/>
          </w:tcPr>
          <w:p w14:paraId="300EC1A1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90" w:type="dxa"/>
          </w:tcPr>
          <w:p w14:paraId="7371C35A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90" w:type="dxa"/>
          </w:tcPr>
          <w:p w14:paraId="62F0CCD6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90" w:type="dxa"/>
          </w:tcPr>
          <w:p w14:paraId="5EF99ACA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90" w:type="dxa"/>
          </w:tcPr>
          <w:p w14:paraId="1DB5F0C4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90" w:type="dxa"/>
          </w:tcPr>
          <w:p w14:paraId="3C09BBD2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91" w:type="dxa"/>
          </w:tcPr>
          <w:p w14:paraId="791C8416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91" w:type="dxa"/>
          </w:tcPr>
          <w:p w14:paraId="7982FD4D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91" w:type="dxa"/>
          </w:tcPr>
          <w:p w14:paraId="6F712EFC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91" w:type="dxa"/>
          </w:tcPr>
          <w:p w14:paraId="58695B26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 w14:paraId="70E7952C">
      <w:pPr>
        <w:jc w:val="center"/>
        <w:rPr>
          <w:rFonts w:hint="default"/>
          <w:sz w:val="21"/>
          <w:szCs w:val="21"/>
          <w:lang w:val="en-US" w:eastAsia="zh-CN"/>
        </w:rPr>
      </w:pPr>
    </w:p>
    <w:p w14:paraId="3846AECC">
      <w:pPr>
        <w:jc w:val="center"/>
        <w:rPr>
          <w:rFonts w:hint="default" w:ascii="方正小标宋简体" w:hAnsi="方正小标宋简体" w:eastAsia="方正小标宋简体" w:cs="方正小标宋简体"/>
          <w:sz w:val="40"/>
          <w:szCs w:val="48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8"/>
          <w:lang w:val="en-US" w:eastAsia="zh-CN"/>
        </w:rPr>
        <w:t>火区、采空区、盲巷、密闭检查记录手册</w:t>
      </w:r>
    </w:p>
    <w:p w14:paraId="2CF78DAF">
      <w:pPr>
        <w:jc w:val="center"/>
        <w:rPr>
          <w:rFonts w:hint="default" w:ascii="方正小标宋简体" w:hAnsi="方正小标宋简体" w:eastAsia="方正小标宋简体" w:cs="方正小标宋简体"/>
          <w:sz w:val="22"/>
          <w:szCs w:val="28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21"/>
          <w:szCs w:val="24"/>
          <w:lang w:val="en-US" w:eastAsia="zh-CN"/>
        </w:rPr>
        <w:t xml:space="preserve">                                                           </w:t>
      </w:r>
      <w:r>
        <w:rPr>
          <w:rFonts w:hint="eastAsia" w:ascii="方正小标宋简体" w:hAnsi="方正小标宋简体" w:eastAsia="方正小标宋简体" w:cs="方正小标宋简体"/>
          <w:sz w:val="22"/>
          <w:szCs w:val="28"/>
          <w:lang w:val="en-US" w:eastAsia="zh-CN"/>
        </w:rPr>
        <w:t>年     月     日     班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1439"/>
        <w:gridCol w:w="1439"/>
        <w:gridCol w:w="1439"/>
        <w:gridCol w:w="1439"/>
        <w:gridCol w:w="1439"/>
        <w:gridCol w:w="1439"/>
        <w:gridCol w:w="1439"/>
        <w:gridCol w:w="1439"/>
        <w:gridCol w:w="1439"/>
        <w:gridCol w:w="1439"/>
      </w:tblGrid>
      <w:tr w14:paraId="6A280A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439" w:type="dxa"/>
            <w:vAlign w:val="center"/>
          </w:tcPr>
          <w:p w14:paraId="3D817CA2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检查地点</w:t>
            </w:r>
          </w:p>
        </w:tc>
        <w:tc>
          <w:tcPr>
            <w:tcW w:w="1439" w:type="dxa"/>
            <w:vAlign w:val="center"/>
          </w:tcPr>
          <w:p w14:paraId="3010DB1B">
            <w:pPr>
              <w:jc w:val="center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CH</w:t>
            </w:r>
            <w:r>
              <w:rPr>
                <w:rFonts w:hint="eastAsia"/>
                <w:sz w:val="21"/>
                <w:szCs w:val="21"/>
                <w:vertAlign w:val="subscript"/>
                <w:lang w:val="en-US" w:eastAsia="zh-CN"/>
              </w:rPr>
              <w:t>4</w:t>
            </w:r>
          </w:p>
          <w:p w14:paraId="35A70EFE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（%）</w:t>
            </w:r>
          </w:p>
        </w:tc>
        <w:tc>
          <w:tcPr>
            <w:tcW w:w="1439" w:type="dxa"/>
            <w:vAlign w:val="center"/>
          </w:tcPr>
          <w:p w14:paraId="727C3005">
            <w:pPr>
              <w:jc w:val="center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CO</w:t>
            </w:r>
            <w:r>
              <w:rPr>
                <w:rFonts w:hint="eastAsia"/>
                <w:sz w:val="21"/>
                <w:szCs w:val="21"/>
                <w:vertAlign w:val="subscript"/>
                <w:lang w:val="en-US" w:eastAsia="zh-CN"/>
              </w:rPr>
              <w:t>2</w:t>
            </w:r>
          </w:p>
          <w:p w14:paraId="2943EAB8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（%）</w:t>
            </w:r>
          </w:p>
        </w:tc>
        <w:tc>
          <w:tcPr>
            <w:tcW w:w="1439" w:type="dxa"/>
            <w:vAlign w:val="center"/>
          </w:tcPr>
          <w:p w14:paraId="5F3F66B9">
            <w:pPr>
              <w:jc w:val="center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CO</w:t>
            </w:r>
          </w:p>
          <w:p w14:paraId="5D186AA6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（%）</w:t>
            </w:r>
          </w:p>
        </w:tc>
        <w:tc>
          <w:tcPr>
            <w:tcW w:w="1439" w:type="dxa"/>
            <w:vAlign w:val="center"/>
          </w:tcPr>
          <w:p w14:paraId="7F090420">
            <w:pPr>
              <w:jc w:val="center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O</w:t>
            </w:r>
            <w:r>
              <w:rPr>
                <w:rFonts w:hint="eastAsia"/>
                <w:sz w:val="21"/>
                <w:szCs w:val="21"/>
                <w:vertAlign w:val="subscript"/>
                <w:lang w:val="en-US" w:eastAsia="zh-CN"/>
              </w:rPr>
              <w:t>2</w:t>
            </w:r>
          </w:p>
          <w:p w14:paraId="60D1EBF7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（%）</w:t>
            </w:r>
          </w:p>
        </w:tc>
        <w:tc>
          <w:tcPr>
            <w:tcW w:w="1439" w:type="dxa"/>
            <w:vAlign w:val="center"/>
          </w:tcPr>
          <w:p w14:paraId="048FBA76">
            <w:pPr>
              <w:jc w:val="center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气温</w:t>
            </w:r>
          </w:p>
          <w:p w14:paraId="22EE1BAC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（℃）</w:t>
            </w:r>
          </w:p>
        </w:tc>
        <w:tc>
          <w:tcPr>
            <w:tcW w:w="1439" w:type="dxa"/>
            <w:vAlign w:val="center"/>
          </w:tcPr>
          <w:p w14:paraId="5F897FE7">
            <w:pPr>
              <w:jc w:val="center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煤温</w:t>
            </w:r>
          </w:p>
          <w:p w14:paraId="0E032F55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（℃）</w:t>
            </w:r>
          </w:p>
        </w:tc>
        <w:tc>
          <w:tcPr>
            <w:tcW w:w="1439" w:type="dxa"/>
            <w:vAlign w:val="center"/>
          </w:tcPr>
          <w:p w14:paraId="01D2F651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脱水温度</w:t>
            </w:r>
          </w:p>
          <w:p w14:paraId="4476ED59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（℃）</w:t>
            </w:r>
          </w:p>
        </w:tc>
        <w:tc>
          <w:tcPr>
            <w:tcW w:w="1439" w:type="dxa"/>
            <w:vAlign w:val="center"/>
          </w:tcPr>
          <w:p w14:paraId="5C1290E4">
            <w:pPr>
              <w:jc w:val="center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检测</w:t>
            </w:r>
          </w:p>
          <w:p w14:paraId="09EB2DE5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时间</w:t>
            </w:r>
          </w:p>
        </w:tc>
        <w:tc>
          <w:tcPr>
            <w:tcW w:w="1439" w:type="dxa"/>
            <w:vAlign w:val="center"/>
          </w:tcPr>
          <w:p w14:paraId="2D5F519E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备注</w:t>
            </w:r>
          </w:p>
        </w:tc>
      </w:tr>
      <w:tr w14:paraId="54A72B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10" w:hRule="atLeast"/>
        </w:trPr>
        <w:tc>
          <w:tcPr>
            <w:tcW w:w="1439" w:type="dxa"/>
          </w:tcPr>
          <w:p w14:paraId="142FA13B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9" w:type="dxa"/>
          </w:tcPr>
          <w:p w14:paraId="36F5E1FD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9" w:type="dxa"/>
          </w:tcPr>
          <w:p w14:paraId="2B73BF0A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9" w:type="dxa"/>
          </w:tcPr>
          <w:p w14:paraId="0957244A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9" w:type="dxa"/>
          </w:tcPr>
          <w:p w14:paraId="757BC8B1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9" w:type="dxa"/>
          </w:tcPr>
          <w:p w14:paraId="5AEE2CA1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9" w:type="dxa"/>
          </w:tcPr>
          <w:p w14:paraId="108481D5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9" w:type="dxa"/>
          </w:tcPr>
          <w:p w14:paraId="0CECAEC0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9" w:type="dxa"/>
          </w:tcPr>
          <w:p w14:paraId="566222C9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9" w:type="dxa"/>
          </w:tcPr>
          <w:p w14:paraId="0DA23D36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6BA075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10" w:hRule="atLeast"/>
        </w:trPr>
        <w:tc>
          <w:tcPr>
            <w:tcW w:w="1439" w:type="dxa"/>
          </w:tcPr>
          <w:p w14:paraId="27D70E3B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9" w:type="dxa"/>
          </w:tcPr>
          <w:p w14:paraId="7E47E41F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9" w:type="dxa"/>
          </w:tcPr>
          <w:p w14:paraId="71FBB16B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9" w:type="dxa"/>
          </w:tcPr>
          <w:p w14:paraId="7EEF7E46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9" w:type="dxa"/>
          </w:tcPr>
          <w:p w14:paraId="1552E61C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9" w:type="dxa"/>
          </w:tcPr>
          <w:p w14:paraId="41F68245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9" w:type="dxa"/>
          </w:tcPr>
          <w:p w14:paraId="1E24656B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9" w:type="dxa"/>
          </w:tcPr>
          <w:p w14:paraId="6A1C66DD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9" w:type="dxa"/>
          </w:tcPr>
          <w:p w14:paraId="622CB336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9" w:type="dxa"/>
          </w:tcPr>
          <w:p w14:paraId="58FCFC1D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277F8B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10" w:hRule="atLeast"/>
        </w:trPr>
        <w:tc>
          <w:tcPr>
            <w:tcW w:w="1439" w:type="dxa"/>
          </w:tcPr>
          <w:p w14:paraId="5E8AAF31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9" w:type="dxa"/>
          </w:tcPr>
          <w:p w14:paraId="0BFD88E0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9" w:type="dxa"/>
          </w:tcPr>
          <w:p w14:paraId="74D2795D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9" w:type="dxa"/>
          </w:tcPr>
          <w:p w14:paraId="38CE06C9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9" w:type="dxa"/>
          </w:tcPr>
          <w:p w14:paraId="77B39A94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9" w:type="dxa"/>
          </w:tcPr>
          <w:p w14:paraId="5081CECD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9" w:type="dxa"/>
          </w:tcPr>
          <w:p w14:paraId="6E8FFD73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9" w:type="dxa"/>
          </w:tcPr>
          <w:p w14:paraId="02E61D82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9" w:type="dxa"/>
          </w:tcPr>
          <w:p w14:paraId="65156556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9" w:type="dxa"/>
          </w:tcPr>
          <w:p w14:paraId="41375E0D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3BB2EE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10" w:hRule="atLeast"/>
        </w:trPr>
        <w:tc>
          <w:tcPr>
            <w:tcW w:w="1439" w:type="dxa"/>
          </w:tcPr>
          <w:p w14:paraId="18AACAC9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9" w:type="dxa"/>
          </w:tcPr>
          <w:p w14:paraId="3DE90F9F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9" w:type="dxa"/>
          </w:tcPr>
          <w:p w14:paraId="26A824C8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9" w:type="dxa"/>
          </w:tcPr>
          <w:p w14:paraId="5FA918B9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9" w:type="dxa"/>
          </w:tcPr>
          <w:p w14:paraId="4033843F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9" w:type="dxa"/>
          </w:tcPr>
          <w:p w14:paraId="36FE5F43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9" w:type="dxa"/>
          </w:tcPr>
          <w:p w14:paraId="68581D55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9" w:type="dxa"/>
          </w:tcPr>
          <w:p w14:paraId="40BF0A48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9" w:type="dxa"/>
          </w:tcPr>
          <w:p w14:paraId="50EF58E6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9" w:type="dxa"/>
          </w:tcPr>
          <w:p w14:paraId="65B84E9C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03CE12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10" w:hRule="atLeast"/>
        </w:trPr>
        <w:tc>
          <w:tcPr>
            <w:tcW w:w="1439" w:type="dxa"/>
          </w:tcPr>
          <w:p w14:paraId="3CFEB0B8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9" w:type="dxa"/>
          </w:tcPr>
          <w:p w14:paraId="5BA8BDBE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9" w:type="dxa"/>
          </w:tcPr>
          <w:p w14:paraId="2D960149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9" w:type="dxa"/>
          </w:tcPr>
          <w:p w14:paraId="64FD010A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9" w:type="dxa"/>
          </w:tcPr>
          <w:p w14:paraId="5A1FFA80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9" w:type="dxa"/>
          </w:tcPr>
          <w:p w14:paraId="2CAE63A1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9" w:type="dxa"/>
          </w:tcPr>
          <w:p w14:paraId="5ED24410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9" w:type="dxa"/>
          </w:tcPr>
          <w:p w14:paraId="1A8FBA91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9" w:type="dxa"/>
          </w:tcPr>
          <w:p w14:paraId="0D84B83A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9" w:type="dxa"/>
          </w:tcPr>
          <w:p w14:paraId="4636BC61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0CDB4E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10" w:hRule="atLeast"/>
        </w:trPr>
        <w:tc>
          <w:tcPr>
            <w:tcW w:w="1439" w:type="dxa"/>
          </w:tcPr>
          <w:p w14:paraId="0849FD03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9" w:type="dxa"/>
          </w:tcPr>
          <w:p w14:paraId="1159695F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9" w:type="dxa"/>
          </w:tcPr>
          <w:p w14:paraId="2CED05DF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9" w:type="dxa"/>
          </w:tcPr>
          <w:p w14:paraId="6085DDF9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9" w:type="dxa"/>
          </w:tcPr>
          <w:p w14:paraId="6824A8A5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9" w:type="dxa"/>
          </w:tcPr>
          <w:p w14:paraId="658B362E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9" w:type="dxa"/>
          </w:tcPr>
          <w:p w14:paraId="3A2FE50E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9" w:type="dxa"/>
          </w:tcPr>
          <w:p w14:paraId="56BA72C8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9" w:type="dxa"/>
          </w:tcPr>
          <w:p w14:paraId="227ECD79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9" w:type="dxa"/>
          </w:tcPr>
          <w:p w14:paraId="6B586D74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438AD1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10" w:hRule="atLeast"/>
        </w:trPr>
        <w:tc>
          <w:tcPr>
            <w:tcW w:w="1439" w:type="dxa"/>
          </w:tcPr>
          <w:p w14:paraId="3B8C04D0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9" w:type="dxa"/>
          </w:tcPr>
          <w:p w14:paraId="54C11ADC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9" w:type="dxa"/>
          </w:tcPr>
          <w:p w14:paraId="107ABC2A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9" w:type="dxa"/>
          </w:tcPr>
          <w:p w14:paraId="2ABFD5DA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9" w:type="dxa"/>
          </w:tcPr>
          <w:p w14:paraId="3A86A8B6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9" w:type="dxa"/>
          </w:tcPr>
          <w:p w14:paraId="21A9B032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9" w:type="dxa"/>
          </w:tcPr>
          <w:p w14:paraId="67342ACA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9" w:type="dxa"/>
          </w:tcPr>
          <w:p w14:paraId="16372ABF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9" w:type="dxa"/>
          </w:tcPr>
          <w:p w14:paraId="00F743E6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9" w:type="dxa"/>
          </w:tcPr>
          <w:p w14:paraId="36551A14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468588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10" w:hRule="atLeast"/>
        </w:trPr>
        <w:tc>
          <w:tcPr>
            <w:tcW w:w="1439" w:type="dxa"/>
          </w:tcPr>
          <w:p w14:paraId="113E1794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9" w:type="dxa"/>
          </w:tcPr>
          <w:p w14:paraId="004D5AFA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9" w:type="dxa"/>
          </w:tcPr>
          <w:p w14:paraId="078E969A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9" w:type="dxa"/>
          </w:tcPr>
          <w:p w14:paraId="7E2DA9CA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9" w:type="dxa"/>
          </w:tcPr>
          <w:p w14:paraId="4AF26FCD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9" w:type="dxa"/>
          </w:tcPr>
          <w:p w14:paraId="7322FE3B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9" w:type="dxa"/>
          </w:tcPr>
          <w:p w14:paraId="759078DA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9" w:type="dxa"/>
          </w:tcPr>
          <w:p w14:paraId="3CCA2E4D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9" w:type="dxa"/>
          </w:tcPr>
          <w:p w14:paraId="476F1C90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9" w:type="dxa"/>
          </w:tcPr>
          <w:p w14:paraId="361277E5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4B66FD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10" w:hRule="atLeast"/>
        </w:trPr>
        <w:tc>
          <w:tcPr>
            <w:tcW w:w="1439" w:type="dxa"/>
          </w:tcPr>
          <w:p w14:paraId="510586E1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9" w:type="dxa"/>
          </w:tcPr>
          <w:p w14:paraId="7A8CF3B7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9" w:type="dxa"/>
          </w:tcPr>
          <w:p w14:paraId="054A2C80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9" w:type="dxa"/>
          </w:tcPr>
          <w:p w14:paraId="542A811F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9" w:type="dxa"/>
          </w:tcPr>
          <w:p w14:paraId="72FBF170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9" w:type="dxa"/>
          </w:tcPr>
          <w:p w14:paraId="67D97985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9" w:type="dxa"/>
          </w:tcPr>
          <w:p w14:paraId="4B31985E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9" w:type="dxa"/>
          </w:tcPr>
          <w:p w14:paraId="56374569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9" w:type="dxa"/>
          </w:tcPr>
          <w:p w14:paraId="38F0B669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9" w:type="dxa"/>
          </w:tcPr>
          <w:p w14:paraId="615C0D87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42E18C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10" w:hRule="atLeast"/>
        </w:trPr>
        <w:tc>
          <w:tcPr>
            <w:tcW w:w="1439" w:type="dxa"/>
          </w:tcPr>
          <w:p w14:paraId="4094FC57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9" w:type="dxa"/>
          </w:tcPr>
          <w:p w14:paraId="6C1550D6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9" w:type="dxa"/>
          </w:tcPr>
          <w:p w14:paraId="1F60AED1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9" w:type="dxa"/>
          </w:tcPr>
          <w:p w14:paraId="18CDCD53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9" w:type="dxa"/>
          </w:tcPr>
          <w:p w14:paraId="025FA5AB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9" w:type="dxa"/>
          </w:tcPr>
          <w:p w14:paraId="13E12C6E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9" w:type="dxa"/>
          </w:tcPr>
          <w:p w14:paraId="05A97BC4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9" w:type="dxa"/>
          </w:tcPr>
          <w:p w14:paraId="14B449A1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9" w:type="dxa"/>
          </w:tcPr>
          <w:p w14:paraId="417310BE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9" w:type="dxa"/>
          </w:tcPr>
          <w:p w14:paraId="4D32B19E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6CE9C2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10" w:hRule="atLeast"/>
        </w:trPr>
        <w:tc>
          <w:tcPr>
            <w:tcW w:w="1439" w:type="dxa"/>
          </w:tcPr>
          <w:p w14:paraId="6BE70F6B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9" w:type="dxa"/>
          </w:tcPr>
          <w:p w14:paraId="0DC51C5E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9" w:type="dxa"/>
          </w:tcPr>
          <w:p w14:paraId="2D046C48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9" w:type="dxa"/>
          </w:tcPr>
          <w:p w14:paraId="73981507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9" w:type="dxa"/>
          </w:tcPr>
          <w:p w14:paraId="6A72DAB4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9" w:type="dxa"/>
          </w:tcPr>
          <w:p w14:paraId="187A96E9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9" w:type="dxa"/>
          </w:tcPr>
          <w:p w14:paraId="0D300EBB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9" w:type="dxa"/>
          </w:tcPr>
          <w:p w14:paraId="4FA11DB3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9" w:type="dxa"/>
          </w:tcPr>
          <w:p w14:paraId="6238EE02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9" w:type="dxa"/>
          </w:tcPr>
          <w:p w14:paraId="1141E715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1ADD7F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10" w:hRule="atLeast"/>
        </w:trPr>
        <w:tc>
          <w:tcPr>
            <w:tcW w:w="1439" w:type="dxa"/>
          </w:tcPr>
          <w:p w14:paraId="323A6E56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9" w:type="dxa"/>
          </w:tcPr>
          <w:p w14:paraId="73EEC239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9" w:type="dxa"/>
          </w:tcPr>
          <w:p w14:paraId="422DCC75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9" w:type="dxa"/>
          </w:tcPr>
          <w:p w14:paraId="12480623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9" w:type="dxa"/>
          </w:tcPr>
          <w:p w14:paraId="25A77879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9" w:type="dxa"/>
          </w:tcPr>
          <w:p w14:paraId="7F273D94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9" w:type="dxa"/>
          </w:tcPr>
          <w:p w14:paraId="77D0C1D7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9" w:type="dxa"/>
          </w:tcPr>
          <w:p w14:paraId="73C2ACC2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9" w:type="dxa"/>
          </w:tcPr>
          <w:p w14:paraId="5DA28A08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9" w:type="dxa"/>
          </w:tcPr>
          <w:p w14:paraId="494B0E07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7F882D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10" w:hRule="atLeast"/>
        </w:trPr>
        <w:tc>
          <w:tcPr>
            <w:tcW w:w="1439" w:type="dxa"/>
          </w:tcPr>
          <w:p w14:paraId="2C49227D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9" w:type="dxa"/>
          </w:tcPr>
          <w:p w14:paraId="3050C087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9" w:type="dxa"/>
          </w:tcPr>
          <w:p w14:paraId="6593E84A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9" w:type="dxa"/>
          </w:tcPr>
          <w:p w14:paraId="48FF586B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9" w:type="dxa"/>
          </w:tcPr>
          <w:p w14:paraId="5F7E2247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9" w:type="dxa"/>
          </w:tcPr>
          <w:p w14:paraId="55C0849F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9" w:type="dxa"/>
          </w:tcPr>
          <w:p w14:paraId="1B19FCE9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9" w:type="dxa"/>
          </w:tcPr>
          <w:p w14:paraId="1E72F0E2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9" w:type="dxa"/>
          </w:tcPr>
          <w:p w14:paraId="43B9E5F7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9" w:type="dxa"/>
          </w:tcPr>
          <w:p w14:paraId="43712166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1C7A00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10" w:hRule="atLeast"/>
        </w:trPr>
        <w:tc>
          <w:tcPr>
            <w:tcW w:w="1439" w:type="dxa"/>
          </w:tcPr>
          <w:p w14:paraId="4C22D3AB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9" w:type="dxa"/>
          </w:tcPr>
          <w:p w14:paraId="50C96F90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9" w:type="dxa"/>
          </w:tcPr>
          <w:p w14:paraId="68EB4315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9" w:type="dxa"/>
          </w:tcPr>
          <w:p w14:paraId="45450BCA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9" w:type="dxa"/>
          </w:tcPr>
          <w:p w14:paraId="0F1ADF52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9" w:type="dxa"/>
          </w:tcPr>
          <w:p w14:paraId="1CFE7747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9" w:type="dxa"/>
          </w:tcPr>
          <w:p w14:paraId="50E7CCF8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9" w:type="dxa"/>
          </w:tcPr>
          <w:p w14:paraId="0AFD5405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9" w:type="dxa"/>
          </w:tcPr>
          <w:p w14:paraId="2C2B2967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9" w:type="dxa"/>
          </w:tcPr>
          <w:p w14:paraId="29B71F7F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 w14:paraId="55A7D65A">
      <w:pPr>
        <w:jc w:val="left"/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drawing>
          <wp:inline distT="0" distB="0" distL="114300" distR="114300">
            <wp:extent cx="3686175" cy="896620"/>
            <wp:effectExtent l="0" t="0" r="9525" b="17780"/>
            <wp:docPr id="5" name="图片 5" descr="红会一矿标志 能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红会一矿标志 能源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686175" cy="896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55169A">
      <w:pPr>
        <w:jc w:val="center"/>
        <w:rPr>
          <w:rFonts w:hint="default"/>
          <w:sz w:val="21"/>
          <w:szCs w:val="21"/>
          <w:lang w:val="en-US" w:eastAsia="zh-CN"/>
        </w:rPr>
      </w:pPr>
    </w:p>
    <w:p w14:paraId="5F4327AE">
      <w:pPr>
        <w:jc w:val="center"/>
        <w:rPr>
          <w:rFonts w:hint="default"/>
          <w:sz w:val="21"/>
          <w:szCs w:val="21"/>
          <w:lang w:val="en-US" w:eastAsia="zh-CN"/>
        </w:rPr>
      </w:pPr>
    </w:p>
    <w:p w14:paraId="743C8424">
      <w:pPr>
        <w:jc w:val="center"/>
        <w:rPr>
          <w:rFonts w:hint="default"/>
          <w:sz w:val="21"/>
          <w:szCs w:val="21"/>
          <w:lang w:val="en-US" w:eastAsia="zh-CN"/>
        </w:rPr>
      </w:pPr>
    </w:p>
    <w:p w14:paraId="77ABA4F0">
      <w:pPr>
        <w:jc w:val="center"/>
        <w:rPr>
          <w:rFonts w:hint="default"/>
          <w:sz w:val="21"/>
          <w:szCs w:val="21"/>
          <w:lang w:val="en-US" w:eastAsia="zh-CN"/>
        </w:rPr>
      </w:pPr>
    </w:p>
    <w:p w14:paraId="03B9EDA8">
      <w:pPr>
        <w:jc w:val="center"/>
        <w:rPr>
          <w:rFonts w:hint="default" w:ascii="方正小标宋简体" w:hAnsi="方正小标宋简体" w:eastAsia="方正小标宋简体" w:cs="方正小标宋简体"/>
          <w:sz w:val="56"/>
          <w:szCs w:val="5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56"/>
          <w:szCs w:val="56"/>
          <w:lang w:val="en-US" w:eastAsia="zh-CN"/>
        </w:rPr>
        <w:t>瓦  检  员  井  下  交  接  班  记  录</w:t>
      </w:r>
    </w:p>
    <w:p w14:paraId="69FB822B">
      <w:pPr>
        <w:jc w:val="center"/>
        <w:rPr>
          <w:rFonts w:hint="eastAsia"/>
          <w:sz w:val="48"/>
          <w:szCs w:val="56"/>
          <w:lang w:val="en-US" w:eastAsia="zh-CN"/>
        </w:rPr>
      </w:pPr>
    </w:p>
    <w:p w14:paraId="72AC720A">
      <w:pPr>
        <w:jc w:val="center"/>
        <w:rPr>
          <w:rFonts w:hint="eastAsia"/>
          <w:sz w:val="48"/>
          <w:szCs w:val="56"/>
          <w:lang w:val="en-US" w:eastAsia="zh-CN"/>
        </w:rPr>
      </w:pPr>
    </w:p>
    <w:p w14:paraId="34A7D816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</w:p>
    <w:p w14:paraId="3BFDA10C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</w:p>
    <w:p w14:paraId="621F7B91">
      <w:pPr>
        <w:jc w:val="center"/>
        <w:rPr>
          <w:rFonts w:hint="eastAsia"/>
          <w:b w:val="0"/>
          <w:bCs w:val="0"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单  位</w:t>
      </w:r>
      <w:r>
        <w:rPr>
          <w:rFonts w:hint="eastAsia"/>
          <w:b w:val="0"/>
          <w:bCs w:val="0"/>
          <w:sz w:val="32"/>
          <w:szCs w:val="32"/>
          <w:lang w:val="en-US" w:eastAsia="zh-CN"/>
        </w:rPr>
        <w:t>______________</w:t>
      </w:r>
    </w:p>
    <w:p w14:paraId="53DFB107">
      <w:pPr>
        <w:jc w:val="center"/>
        <w:rPr>
          <w:rFonts w:hint="eastAsia"/>
          <w:b w:val="0"/>
          <w:bCs w:val="0"/>
          <w:sz w:val="32"/>
          <w:szCs w:val="32"/>
          <w:lang w:val="en-US" w:eastAsia="zh-CN"/>
        </w:rPr>
      </w:pPr>
    </w:p>
    <w:p w14:paraId="2C3B0D13">
      <w:pPr>
        <w:jc w:val="center"/>
        <w:rPr>
          <w:rFonts w:hint="eastAsia"/>
          <w:b w:val="0"/>
          <w:bCs w:val="0"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时  间</w:t>
      </w:r>
      <w:r>
        <w:rPr>
          <w:rFonts w:hint="eastAsia"/>
          <w:b w:val="0"/>
          <w:bCs w:val="0"/>
          <w:sz w:val="32"/>
          <w:szCs w:val="32"/>
          <w:lang w:val="en-US" w:eastAsia="zh-CN"/>
        </w:rPr>
        <w:t>______________</w:t>
      </w:r>
    </w:p>
    <w:p w14:paraId="7494188E">
      <w:pPr>
        <w:jc w:val="center"/>
        <w:rPr>
          <w:rFonts w:hint="default"/>
          <w:sz w:val="21"/>
          <w:szCs w:val="21"/>
          <w:lang w:val="en-US" w:eastAsia="zh-CN"/>
        </w:rPr>
      </w:pPr>
    </w:p>
    <w:p w14:paraId="130F5512">
      <w:pPr>
        <w:jc w:val="center"/>
        <w:rPr>
          <w:rFonts w:hint="default"/>
          <w:sz w:val="21"/>
          <w:szCs w:val="21"/>
          <w:lang w:val="en-US" w:eastAsia="zh-CN"/>
        </w:rPr>
      </w:pPr>
    </w:p>
    <w:p w14:paraId="2A39AD42">
      <w:pPr>
        <w:jc w:val="center"/>
        <w:rPr>
          <w:rFonts w:hint="default"/>
          <w:sz w:val="21"/>
          <w:szCs w:val="21"/>
          <w:lang w:val="en-US" w:eastAsia="zh-CN"/>
        </w:rPr>
      </w:pPr>
    </w:p>
    <w:p w14:paraId="7849C474">
      <w:pPr>
        <w:jc w:val="center"/>
        <w:rPr>
          <w:rFonts w:hint="default"/>
          <w:sz w:val="21"/>
          <w:szCs w:val="21"/>
          <w:lang w:val="en-US" w:eastAsia="zh-CN"/>
        </w:rPr>
      </w:pPr>
    </w:p>
    <w:p w14:paraId="03D94DCA">
      <w:pPr>
        <w:jc w:val="center"/>
        <w:rPr>
          <w:rFonts w:hint="eastAsia" w:ascii="方正小标宋简体" w:hAnsi="方正小标宋简体" w:eastAsia="方正小标宋简体" w:cs="方正小标宋简体"/>
          <w:sz w:val="40"/>
          <w:szCs w:val="48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8"/>
          <w:lang w:val="en-US" w:eastAsia="zh-CN"/>
        </w:rPr>
        <w:t>瓦检员井下交接班记录</w:t>
      </w:r>
    </w:p>
    <w:p w14:paraId="0D39A3A2">
      <w:pPr>
        <w:jc w:val="center"/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8"/>
          <w:lang w:val="en-US" w:eastAsia="zh-CN"/>
        </w:rPr>
        <w:t xml:space="preserve">                                                        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年  月   日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2562"/>
        <w:gridCol w:w="1247"/>
        <w:gridCol w:w="1247"/>
        <w:gridCol w:w="1361"/>
        <w:gridCol w:w="1247"/>
        <w:gridCol w:w="1247"/>
        <w:gridCol w:w="1361"/>
        <w:gridCol w:w="1247"/>
        <w:gridCol w:w="1247"/>
        <w:gridCol w:w="1361"/>
      </w:tblGrid>
      <w:tr w14:paraId="15E937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1080" w:hRule="atLeast"/>
        </w:trPr>
        <w:tc>
          <w:tcPr>
            <w:tcW w:w="2562" w:type="dxa"/>
            <w:vAlign w:val="center"/>
          </w:tcPr>
          <w:p w14:paraId="0DA266A6">
            <w:pPr>
              <w:jc w:val="left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地点：</w:t>
            </w:r>
          </w:p>
        </w:tc>
        <w:tc>
          <w:tcPr>
            <w:tcW w:w="1247" w:type="dxa"/>
            <w:vAlign w:val="center"/>
          </w:tcPr>
          <w:p w14:paraId="6C0790EF"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早班</w:t>
            </w:r>
          </w:p>
        </w:tc>
        <w:tc>
          <w:tcPr>
            <w:tcW w:w="1247" w:type="dxa"/>
            <w:vAlign w:val="center"/>
          </w:tcPr>
          <w:p w14:paraId="6DD51725"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中班</w:t>
            </w:r>
          </w:p>
        </w:tc>
        <w:tc>
          <w:tcPr>
            <w:tcW w:w="1361" w:type="dxa"/>
            <w:vAlign w:val="center"/>
          </w:tcPr>
          <w:p w14:paraId="3F96C580"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夜班</w:t>
            </w:r>
          </w:p>
        </w:tc>
        <w:tc>
          <w:tcPr>
            <w:tcW w:w="1247" w:type="dxa"/>
            <w:shd w:val="clear"/>
            <w:vAlign w:val="center"/>
          </w:tcPr>
          <w:p w14:paraId="37ADF416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早班</w:t>
            </w:r>
          </w:p>
        </w:tc>
        <w:tc>
          <w:tcPr>
            <w:tcW w:w="1247" w:type="dxa"/>
            <w:shd w:val="clear"/>
            <w:vAlign w:val="center"/>
          </w:tcPr>
          <w:p w14:paraId="4E3FEDA6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中班</w:t>
            </w:r>
          </w:p>
        </w:tc>
        <w:tc>
          <w:tcPr>
            <w:tcW w:w="1361" w:type="dxa"/>
            <w:shd w:val="clear"/>
            <w:vAlign w:val="center"/>
          </w:tcPr>
          <w:p w14:paraId="20A59D37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夜班</w:t>
            </w:r>
          </w:p>
        </w:tc>
        <w:tc>
          <w:tcPr>
            <w:tcW w:w="1247" w:type="dxa"/>
            <w:shd w:val="clear"/>
            <w:vAlign w:val="center"/>
          </w:tcPr>
          <w:p w14:paraId="05DFDD94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早班</w:t>
            </w:r>
          </w:p>
        </w:tc>
        <w:tc>
          <w:tcPr>
            <w:tcW w:w="1247" w:type="dxa"/>
            <w:shd w:val="clear"/>
            <w:vAlign w:val="center"/>
          </w:tcPr>
          <w:p w14:paraId="16892D0F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中班</w:t>
            </w:r>
          </w:p>
        </w:tc>
        <w:tc>
          <w:tcPr>
            <w:tcW w:w="1361" w:type="dxa"/>
            <w:shd w:val="clear"/>
            <w:vAlign w:val="center"/>
          </w:tcPr>
          <w:p w14:paraId="0652C22A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夜班</w:t>
            </w:r>
          </w:p>
        </w:tc>
      </w:tr>
      <w:tr w14:paraId="0E2A53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2608" w:hRule="atLeast"/>
        </w:trPr>
        <w:tc>
          <w:tcPr>
            <w:tcW w:w="2562" w:type="dxa"/>
            <w:vAlign w:val="center"/>
          </w:tcPr>
          <w:p w14:paraId="3F1FED8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本班通风瓦斯</w:t>
            </w:r>
          </w:p>
          <w:p w14:paraId="285C680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安全方面出现的</w:t>
            </w:r>
          </w:p>
          <w:p w14:paraId="286C08F4"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问题及处理结果</w:t>
            </w:r>
          </w:p>
        </w:tc>
        <w:tc>
          <w:tcPr>
            <w:tcW w:w="1247" w:type="dxa"/>
          </w:tcPr>
          <w:p w14:paraId="0F615AE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47" w:type="dxa"/>
          </w:tcPr>
          <w:p w14:paraId="56D46EA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61" w:type="dxa"/>
          </w:tcPr>
          <w:p w14:paraId="0173ACE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47" w:type="dxa"/>
          </w:tcPr>
          <w:p w14:paraId="39EE7D7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47" w:type="dxa"/>
          </w:tcPr>
          <w:p w14:paraId="674791C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61" w:type="dxa"/>
          </w:tcPr>
          <w:p w14:paraId="7CB03CE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47" w:type="dxa"/>
          </w:tcPr>
          <w:p w14:paraId="1A03892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47" w:type="dxa"/>
          </w:tcPr>
          <w:p w14:paraId="209A7D6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61" w:type="dxa"/>
          </w:tcPr>
          <w:p w14:paraId="7920018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40765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2608" w:hRule="atLeast"/>
        </w:trPr>
        <w:tc>
          <w:tcPr>
            <w:tcW w:w="2562" w:type="dxa"/>
            <w:vAlign w:val="center"/>
          </w:tcPr>
          <w:p w14:paraId="5FDF454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下一班需要处理</w:t>
            </w:r>
          </w:p>
          <w:p w14:paraId="6891A67D"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和注意的问题</w:t>
            </w:r>
          </w:p>
        </w:tc>
        <w:tc>
          <w:tcPr>
            <w:tcW w:w="1247" w:type="dxa"/>
          </w:tcPr>
          <w:p w14:paraId="6932DB6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47" w:type="dxa"/>
          </w:tcPr>
          <w:p w14:paraId="0826415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61" w:type="dxa"/>
          </w:tcPr>
          <w:p w14:paraId="1F241D4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47" w:type="dxa"/>
          </w:tcPr>
          <w:p w14:paraId="5C4DCDC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47" w:type="dxa"/>
          </w:tcPr>
          <w:p w14:paraId="22C394A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61" w:type="dxa"/>
          </w:tcPr>
          <w:p w14:paraId="1A923BC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47" w:type="dxa"/>
          </w:tcPr>
          <w:p w14:paraId="29DE1FE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47" w:type="dxa"/>
          </w:tcPr>
          <w:p w14:paraId="31D467A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61" w:type="dxa"/>
          </w:tcPr>
          <w:p w14:paraId="14DB7D3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762AD1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62" w:hRule="atLeast"/>
        </w:trPr>
        <w:tc>
          <w:tcPr>
            <w:tcW w:w="2562" w:type="dxa"/>
            <w:vMerge w:val="restart"/>
            <w:vAlign w:val="center"/>
          </w:tcPr>
          <w:p w14:paraId="56113DC9"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瓦检员签名</w:t>
            </w:r>
          </w:p>
        </w:tc>
        <w:tc>
          <w:tcPr>
            <w:tcW w:w="1247" w:type="dxa"/>
            <w:vAlign w:val="center"/>
          </w:tcPr>
          <w:p w14:paraId="106FCF9D"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交 班 人</w:t>
            </w:r>
          </w:p>
        </w:tc>
        <w:tc>
          <w:tcPr>
            <w:tcW w:w="1247" w:type="dxa"/>
            <w:vAlign w:val="center"/>
          </w:tcPr>
          <w:p w14:paraId="2CDA1C11"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接 班 人</w:t>
            </w:r>
          </w:p>
        </w:tc>
        <w:tc>
          <w:tcPr>
            <w:tcW w:w="1361" w:type="dxa"/>
            <w:vAlign w:val="center"/>
          </w:tcPr>
          <w:p w14:paraId="2F0CBB68"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交接班时间</w:t>
            </w:r>
          </w:p>
        </w:tc>
        <w:tc>
          <w:tcPr>
            <w:tcW w:w="1247" w:type="dxa"/>
            <w:shd w:val="clear"/>
            <w:vAlign w:val="center"/>
          </w:tcPr>
          <w:p w14:paraId="78B0B9D8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交 班 人</w:t>
            </w:r>
          </w:p>
        </w:tc>
        <w:tc>
          <w:tcPr>
            <w:tcW w:w="1247" w:type="dxa"/>
            <w:shd w:val="clear"/>
            <w:vAlign w:val="center"/>
          </w:tcPr>
          <w:p w14:paraId="5E59E2F6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接 班 人</w:t>
            </w:r>
          </w:p>
        </w:tc>
        <w:tc>
          <w:tcPr>
            <w:tcW w:w="1361" w:type="dxa"/>
            <w:shd w:val="clear"/>
            <w:vAlign w:val="center"/>
          </w:tcPr>
          <w:p w14:paraId="71F57625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交接班时间</w:t>
            </w:r>
          </w:p>
        </w:tc>
        <w:tc>
          <w:tcPr>
            <w:tcW w:w="1247" w:type="dxa"/>
            <w:shd w:val="clear"/>
            <w:vAlign w:val="center"/>
          </w:tcPr>
          <w:p w14:paraId="48474DF8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交 班 人</w:t>
            </w:r>
          </w:p>
        </w:tc>
        <w:tc>
          <w:tcPr>
            <w:tcW w:w="1247" w:type="dxa"/>
            <w:shd w:val="clear"/>
            <w:vAlign w:val="center"/>
          </w:tcPr>
          <w:p w14:paraId="2D410854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接 班 人</w:t>
            </w:r>
          </w:p>
        </w:tc>
        <w:tc>
          <w:tcPr>
            <w:tcW w:w="1361" w:type="dxa"/>
            <w:shd w:val="clear"/>
            <w:vAlign w:val="center"/>
          </w:tcPr>
          <w:p w14:paraId="19B6AD91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交接班时间</w:t>
            </w:r>
          </w:p>
        </w:tc>
      </w:tr>
      <w:tr w14:paraId="56138A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892" w:hRule="atLeast"/>
        </w:trPr>
        <w:tc>
          <w:tcPr>
            <w:tcW w:w="2562" w:type="dxa"/>
            <w:vMerge w:val="continue"/>
            <w:tcBorders/>
            <w:vAlign w:val="center"/>
          </w:tcPr>
          <w:p w14:paraId="4D618F7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47" w:type="dxa"/>
            <w:vAlign w:val="center"/>
          </w:tcPr>
          <w:p w14:paraId="4C97E1B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47" w:type="dxa"/>
            <w:vAlign w:val="center"/>
          </w:tcPr>
          <w:p w14:paraId="4FC1E36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61" w:type="dxa"/>
            <w:vAlign w:val="center"/>
          </w:tcPr>
          <w:p w14:paraId="14E866D8"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 xml:space="preserve">    时  分</w:t>
            </w:r>
          </w:p>
        </w:tc>
        <w:tc>
          <w:tcPr>
            <w:tcW w:w="1247" w:type="dxa"/>
            <w:shd w:val="clear"/>
            <w:vAlign w:val="center"/>
          </w:tcPr>
          <w:p w14:paraId="2EE08E18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247" w:type="dxa"/>
            <w:shd w:val="clear"/>
            <w:vAlign w:val="center"/>
          </w:tcPr>
          <w:p w14:paraId="0E5E6480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361" w:type="dxa"/>
            <w:shd w:val="clear"/>
            <w:vAlign w:val="center"/>
          </w:tcPr>
          <w:p w14:paraId="1F40F877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 xml:space="preserve">    时  分</w:t>
            </w:r>
          </w:p>
        </w:tc>
        <w:tc>
          <w:tcPr>
            <w:tcW w:w="1247" w:type="dxa"/>
            <w:shd w:val="clear"/>
            <w:vAlign w:val="center"/>
          </w:tcPr>
          <w:p w14:paraId="47F4690C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247" w:type="dxa"/>
            <w:shd w:val="clear"/>
            <w:vAlign w:val="center"/>
          </w:tcPr>
          <w:p w14:paraId="452AF0C7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361" w:type="dxa"/>
            <w:shd w:val="clear"/>
            <w:vAlign w:val="center"/>
          </w:tcPr>
          <w:p w14:paraId="1D04F077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 xml:space="preserve">    时  分</w:t>
            </w:r>
          </w:p>
        </w:tc>
      </w:tr>
    </w:tbl>
    <w:p w14:paraId="767B514E">
      <w:pPr>
        <w:jc w:val="center"/>
        <w:rPr>
          <w:rFonts w:hint="default"/>
          <w:sz w:val="21"/>
          <w:szCs w:val="21"/>
          <w:lang w:val="en-US" w:eastAsia="zh-CN"/>
        </w:rPr>
      </w:pPr>
    </w:p>
    <w:p w14:paraId="1E742F9A">
      <w:pPr>
        <w:jc w:val="center"/>
        <w:rPr>
          <w:rFonts w:hint="default"/>
          <w:sz w:val="21"/>
          <w:szCs w:val="21"/>
          <w:lang w:val="en-US" w:eastAsia="zh-CN"/>
        </w:rPr>
        <w:sectPr>
          <w:pgSz w:w="16838" w:h="11906" w:orient="landscape"/>
          <w:pgMar w:top="1417" w:right="1332" w:bottom="1134" w:left="1332" w:header="851" w:footer="992" w:gutter="0"/>
          <w:cols w:space="425" w:num="1"/>
          <w:docGrid w:type="lines" w:linePitch="312" w:charSpace="0"/>
        </w:sectPr>
      </w:pPr>
    </w:p>
    <w:p w14:paraId="7092287E">
      <w:pPr>
        <w:jc w:val="left"/>
        <w:rPr>
          <w:rFonts w:hint="eastAsia" w:ascii="方正小标宋简体" w:hAnsi="方正小标宋简体" w:eastAsia="方正小标宋简体" w:cs="方正小标宋简体"/>
          <w:sz w:val="56"/>
          <w:szCs w:val="56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drawing>
          <wp:inline distT="0" distB="0" distL="114300" distR="114300">
            <wp:extent cx="3686175" cy="896620"/>
            <wp:effectExtent l="0" t="0" r="9525" b="17780"/>
            <wp:docPr id="6" name="图片 6" descr="红会一矿标志 能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红会一矿标志 能源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686175" cy="896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A8856A">
      <w:pPr>
        <w:jc w:val="center"/>
        <w:rPr>
          <w:rFonts w:hint="eastAsia" w:ascii="方正小标宋简体" w:hAnsi="方正小标宋简体" w:eastAsia="方正小标宋简体" w:cs="方正小标宋简体"/>
          <w:sz w:val="56"/>
          <w:szCs w:val="56"/>
          <w:lang w:val="en-US" w:eastAsia="zh-CN"/>
        </w:rPr>
      </w:pPr>
    </w:p>
    <w:p w14:paraId="1573FE36">
      <w:pPr>
        <w:jc w:val="center"/>
        <w:rPr>
          <w:rFonts w:hint="eastAsia" w:ascii="方正小标宋简体" w:hAnsi="方正小标宋简体" w:eastAsia="方正小标宋简体" w:cs="方正小标宋简体"/>
          <w:sz w:val="56"/>
          <w:szCs w:val="56"/>
          <w:lang w:val="en-US" w:eastAsia="zh-CN"/>
        </w:rPr>
      </w:pPr>
    </w:p>
    <w:p w14:paraId="230F34BA">
      <w:pPr>
        <w:jc w:val="center"/>
        <w:rPr>
          <w:rFonts w:hint="eastAsia" w:ascii="方正小标宋简体" w:hAnsi="方正小标宋简体" w:eastAsia="方正小标宋简体" w:cs="方正小标宋简体"/>
          <w:spacing w:val="85"/>
          <w:sz w:val="56"/>
          <w:szCs w:val="5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pacing w:val="85"/>
          <w:sz w:val="56"/>
          <w:szCs w:val="56"/>
          <w:lang w:val="en-US" w:eastAsia="zh-CN"/>
        </w:rPr>
        <w:t>黄土灌浆原始记录</w:t>
      </w:r>
    </w:p>
    <w:p w14:paraId="69FD9BF9">
      <w:pPr>
        <w:jc w:val="center"/>
        <w:rPr>
          <w:rFonts w:hint="eastAsia"/>
          <w:sz w:val="21"/>
          <w:szCs w:val="21"/>
          <w:lang w:val="en-US" w:eastAsia="zh-CN"/>
        </w:rPr>
      </w:pPr>
    </w:p>
    <w:p w14:paraId="679FC38A">
      <w:pPr>
        <w:jc w:val="center"/>
        <w:rPr>
          <w:rFonts w:hint="eastAsia"/>
          <w:sz w:val="21"/>
          <w:szCs w:val="21"/>
          <w:lang w:val="en-US" w:eastAsia="zh-CN"/>
        </w:rPr>
      </w:pPr>
    </w:p>
    <w:p w14:paraId="668BA892">
      <w:pPr>
        <w:jc w:val="center"/>
        <w:rPr>
          <w:rFonts w:hint="eastAsia"/>
          <w:sz w:val="21"/>
          <w:szCs w:val="21"/>
          <w:lang w:val="en-US" w:eastAsia="zh-CN"/>
        </w:rPr>
      </w:pPr>
    </w:p>
    <w:p w14:paraId="0BD097D6">
      <w:pPr>
        <w:jc w:val="center"/>
        <w:rPr>
          <w:rFonts w:hint="eastAsia"/>
          <w:sz w:val="21"/>
          <w:szCs w:val="21"/>
          <w:lang w:val="en-US" w:eastAsia="zh-CN"/>
        </w:rPr>
      </w:pPr>
    </w:p>
    <w:p w14:paraId="240D4AE7">
      <w:pPr>
        <w:jc w:val="center"/>
        <w:rPr>
          <w:rFonts w:hint="eastAsia"/>
          <w:sz w:val="21"/>
          <w:szCs w:val="21"/>
          <w:lang w:val="en-US" w:eastAsia="zh-CN"/>
        </w:rPr>
      </w:pPr>
    </w:p>
    <w:p w14:paraId="3815494A">
      <w:pPr>
        <w:jc w:val="center"/>
        <w:rPr>
          <w:rFonts w:hint="eastAsia"/>
          <w:sz w:val="21"/>
          <w:szCs w:val="21"/>
          <w:lang w:val="en-US" w:eastAsia="zh-CN"/>
        </w:rPr>
      </w:pPr>
    </w:p>
    <w:p w14:paraId="019FA3B4">
      <w:pPr>
        <w:jc w:val="center"/>
        <w:rPr>
          <w:rFonts w:hint="eastAsia"/>
          <w:sz w:val="21"/>
          <w:szCs w:val="21"/>
          <w:lang w:val="en-US" w:eastAsia="zh-CN"/>
        </w:rPr>
      </w:pPr>
    </w:p>
    <w:p w14:paraId="31B9B0CA">
      <w:pPr>
        <w:jc w:val="center"/>
        <w:rPr>
          <w:rFonts w:hint="eastAsia"/>
          <w:sz w:val="21"/>
          <w:szCs w:val="21"/>
          <w:lang w:val="en-US" w:eastAsia="zh-CN"/>
        </w:rPr>
      </w:pPr>
    </w:p>
    <w:p w14:paraId="5F8FD594">
      <w:pPr>
        <w:jc w:val="center"/>
        <w:rPr>
          <w:rFonts w:hint="eastAsia"/>
          <w:sz w:val="21"/>
          <w:szCs w:val="21"/>
          <w:lang w:val="en-US" w:eastAsia="zh-CN"/>
        </w:rPr>
      </w:pPr>
    </w:p>
    <w:p w14:paraId="62732F8A">
      <w:pPr>
        <w:jc w:val="center"/>
        <w:rPr>
          <w:rFonts w:hint="eastAsia"/>
          <w:sz w:val="21"/>
          <w:szCs w:val="21"/>
          <w:lang w:val="en-US" w:eastAsia="zh-CN"/>
        </w:rPr>
      </w:pPr>
    </w:p>
    <w:p w14:paraId="464B12C3">
      <w:pPr>
        <w:jc w:val="center"/>
        <w:rPr>
          <w:rFonts w:hint="eastAsia"/>
          <w:sz w:val="21"/>
          <w:szCs w:val="21"/>
          <w:lang w:val="en-US" w:eastAsia="zh-CN"/>
        </w:rPr>
      </w:pPr>
    </w:p>
    <w:p w14:paraId="35737B9B">
      <w:pPr>
        <w:jc w:val="center"/>
        <w:rPr>
          <w:rFonts w:hint="eastAsia"/>
          <w:sz w:val="21"/>
          <w:szCs w:val="21"/>
          <w:lang w:val="en-US" w:eastAsia="zh-CN"/>
        </w:rPr>
      </w:pPr>
    </w:p>
    <w:p w14:paraId="20D29DF0">
      <w:pPr>
        <w:jc w:val="center"/>
        <w:rPr>
          <w:rFonts w:hint="eastAsia"/>
          <w:sz w:val="21"/>
          <w:szCs w:val="21"/>
          <w:lang w:val="en-US" w:eastAsia="zh-CN"/>
        </w:rPr>
      </w:pPr>
    </w:p>
    <w:p w14:paraId="66BC8B59">
      <w:pPr>
        <w:jc w:val="center"/>
        <w:rPr>
          <w:rFonts w:hint="eastAsia"/>
          <w:sz w:val="21"/>
          <w:szCs w:val="21"/>
          <w:lang w:val="en-US" w:eastAsia="zh-CN"/>
        </w:rPr>
      </w:pPr>
    </w:p>
    <w:p w14:paraId="2D992D59">
      <w:pPr>
        <w:jc w:val="center"/>
        <w:rPr>
          <w:rFonts w:hint="eastAsia"/>
          <w:sz w:val="21"/>
          <w:szCs w:val="21"/>
          <w:lang w:val="en-US" w:eastAsia="zh-CN"/>
        </w:rPr>
      </w:pPr>
    </w:p>
    <w:p w14:paraId="132ED34D">
      <w:pPr>
        <w:jc w:val="center"/>
        <w:rPr>
          <w:rFonts w:hint="eastAsia"/>
          <w:sz w:val="21"/>
          <w:szCs w:val="21"/>
          <w:lang w:val="en-US" w:eastAsia="zh-CN"/>
        </w:rPr>
      </w:pPr>
    </w:p>
    <w:p w14:paraId="0139F99E">
      <w:pPr>
        <w:jc w:val="center"/>
        <w:rPr>
          <w:rFonts w:hint="eastAsia"/>
          <w:sz w:val="21"/>
          <w:szCs w:val="21"/>
          <w:lang w:val="en-US" w:eastAsia="zh-CN"/>
        </w:rPr>
      </w:pPr>
    </w:p>
    <w:p w14:paraId="4221D1BD">
      <w:pPr>
        <w:jc w:val="center"/>
        <w:rPr>
          <w:rFonts w:hint="eastAsia"/>
          <w:sz w:val="21"/>
          <w:szCs w:val="21"/>
          <w:lang w:val="en-US" w:eastAsia="zh-CN"/>
        </w:rPr>
      </w:pPr>
    </w:p>
    <w:p w14:paraId="2166DEE6">
      <w:pPr>
        <w:jc w:val="center"/>
        <w:rPr>
          <w:rFonts w:hint="eastAsia"/>
          <w:sz w:val="21"/>
          <w:szCs w:val="21"/>
          <w:lang w:val="en-US" w:eastAsia="zh-CN"/>
        </w:rPr>
      </w:pPr>
    </w:p>
    <w:p w14:paraId="2D91B325">
      <w:pPr>
        <w:jc w:val="center"/>
        <w:rPr>
          <w:rFonts w:hint="eastAsia"/>
          <w:sz w:val="21"/>
          <w:szCs w:val="21"/>
          <w:lang w:val="en-US" w:eastAsia="zh-CN"/>
        </w:rPr>
      </w:pPr>
    </w:p>
    <w:p w14:paraId="266709BC">
      <w:pPr>
        <w:jc w:val="center"/>
        <w:rPr>
          <w:rFonts w:hint="eastAsia"/>
          <w:b w:val="0"/>
          <w:bCs w:val="0"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单位：</w:t>
      </w:r>
      <w:r>
        <w:rPr>
          <w:rFonts w:hint="eastAsia"/>
          <w:b w:val="0"/>
          <w:bCs w:val="0"/>
          <w:sz w:val="32"/>
          <w:szCs w:val="32"/>
          <w:lang w:val="en-US" w:eastAsia="zh-CN"/>
        </w:rPr>
        <w:t>_____________________</w:t>
      </w:r>
    </w:p>
    <w:p w14:paraId="67209594">
      <w:pPr>
        <w:jc w:val="center"/>
        <w:rPr>
          <w:rFonts w:hint="eastAsia"/>
          <w:b w:val="0"/>
          <w:bCs w:val="0"/>
          <w:sz w:val="32"/>
          <w:szCs w:val="32"/>
          <w:lang w:val="en-US" w:eastAsia="zh-CN"/>
        </w:rPr>
      </w:pPr>
    </w:p>
    <w:p w14:paraId="0C5539BD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 w:val="0"/>
          <w:bCs w:val="0"/>
          <w:sz w:val="32"/>
          <w:szCs w:val="32"/>
          <w:lang w:val="en-US" w:eastAsia="zh-CN"/>
        </w:rPr>
        <w:t>________</w:t>
      </w:r>
      <w:r>
        <w:rPr>
          <w:rFonts w:hint="eastAsia"/>
          <w:b/>
          <w:bCs/>
          <w:sz w:val="32"/>
          <w:szCs w:val="32"/>
          <w:lang w:val="en-US" w:eastAsia="zh-CN"/>
        </w:rPr>
        <w:t>年</w:t>
      </w:r>
      <w:r>
        <w:rPr>
          <w:rFonts w:hint="eastAsia"/>
          <w:b w:val="0"/>
          <w:bCs w:val="0"/>
          <w:sz w:val="32"/>
          <w:szCs w:val="32"/>
          <w:lang w:val="en-US" w:eastAsia="zh-CN"/>
        </w:rPr>
        <w:t>______</w:t>
      </w:r>
      <w:r>
        <w:rPr>
          <w:rFonts w:hint="eastAsia"/>
          <w:b/>
          <w:bCs/>
          <w:sz w:val="32"/>
          <w:szCs w:val="32"/>
          <w:lang w:val="en-US" w:eastAsia="zh-CN"/>
        </w:rPr>
        <w:t>月</w:t>
      </w:r>
      <w:r>
        <w:rPr>
          <w:rFonts w:hint="eastAsia"/>
          <w:b w:val="0"/>
          <w:bCs w:val="0"/>
          <w:sz w:val="32"/>
          <w:szCs w:val="32"/>
          <w:lang w:val="en-US" w:eastAsia="zh-CN"/>
        </w:rPr>
        <w:t>_______</w:t>
      </w:r>
      <w:r>
        <w:rPr>
          <w:rFonts w:hint="eastAsia"/>
          <w:b/>
          <w:bCs/>
          <w:sz w:val="32"/>
          <w:szCs w:val="32"/>
          <w:lang w:val="en-US" w:eastAsia="zh-CN"/>
        </w:rPr>
        <w:t>日</w:t>
      </w:r>
    </w:p>
    <w:p w14:paraId="6A9A7F16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</w:p>
    <w:p w14:paraId="59A7106D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</w:p>
    <w:p w14:paraId="1144C6F3">
      <w:pPr>
        <w:jc w:val="center"/>
        <w:rPr>
          <w:rFonts w:hint="eastAsia" w:ascii="方正小标宋简体" w:hAnsi="方正小标宋简体" w:eastAsia="方正小标宋简体" w:cs="方正小标宋简体"/>
          <w:sz w:val="40"/>
          <w:szCs w:val="48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8"/>
          <w:lang w:val="en-US" w:eastAsia="zh-CN"/>
        </w:rPr>
        <w:t>黄土灌浆原始记录</w:t>
      </w:r>
    </w:p>
    <w:p w14:paraId="0AF38E77">
      <w:pPr>
        <w:jc w:val="center"/>
        <w:rPr>
          <w:rFonts w:hint="eastAsia" w:ascii="宋体" w:hAnsi="宋体" w:eastAsia="宋体" w:cs="宋体"/>
          <w:b w:val="0"/>
          <w:bCs w:val="0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36"/>
          <w:lang w:val="en-US" w:eastAsia="zh-CN"/>
        </w:rPr>
        <w:t xml:space="preserve">                                                年    月    日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2392"/>
        <w:gridCol w:w="2393"/>
        <w:gridCol w:w="2393"/>
        <w:gridCol w:w="2393"/>
      </w:tblGrid>
      <w:tr w14:paraId="4CE888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89" w:hRule="atLeast"/>
          <w:jc w:val="center"/>
        </w:trPr>
        <w:tc>
          <w:tcPr>
            <w:tcW w:w="2392" w:type="dxa"/>
            <w:vAlign w:val="center"/>
          </w:tcPr>
          <w:p w14:paraId="3DA34595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项    目</w:t>
            </w:r>
          </w:p>
        </w:tc>
        <w:tc>
          <w:tcPr>
            <w:tcW w:w="2393" w:type="dxa"/>
            <w:vAlign w:val="center"/>
          </w:tcPr>
          <w:p w14:paraId="499FD2BF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早  班</w:t>
            </w:r>
          </w:p>
        </w:tc>
        <w:tc>
          <w:tcPr>
            <w:tcW w:w="2393" w:type="dxa"/>
            <w:vAlign w:val="center"/>
          </w:tcPr>
          <w:p w14:paraId="76CA4CF9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中  班</w:t>
            </w:r>
          </w:p>
        </w:tc>
        <w:tc>
          <w:tcPr>
            <w:tcW w:w="2393" w:type="dxa"/>
            <w:vAlign w:val="center"/>
          </w:tcPr>
          <w:p w14:paraId="22B7E381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夜  班</w:t>
            </w:r>
          </w:p>
        </w:tc>
      </w:tr>
      <w:tr w14:paraId="76A7A7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2392" w:type="dxa"/>
            <w:vAlign w:val="center"/>
          </w:tcPr>
          <w:p w14:paraId="613581D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灌浆区域名称</w:t>
            </w:r>
          </w:p>
        </w:tc>
        <w:tc>
          <w:tcPr>
            <w:tcW w:w="2393" w:type="dxa"/>
          </w:tcPr>
          <w:p w14:paraId="3FF58D11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393" w:type="dxa"/>
          </w:tcPr>
          <w:p w14:paraId="497D3E5A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393" w:type="dxa"/>
          </w:tcPr>
          <w:p w14:paraId="57F3F466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2EF9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2392" w:type="dxa"/>
            <w:vAlign w:val="center"/>
          </w:tcPr>
          <w:p w14:paraId="5DF9258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灌浆流量(m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superscript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h)</w:t>
            </w:r>
          </w:p>
        </w:tc>
        <w:tc>
          <w:tcPr>
            <w:tcW w:w="2393" w:type="dxa"/>
          </w:tcPr>
          <w:p w14:paraId="6BFB755A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393" w:type="dxa"/>
          </w:tcPr>
          <w:p w14:paraId="50D32479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393" w:type="dxa"/>
          </w:tcPr>
          <w:p w14:paraId="17427519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AEE69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2392" w:type="dxa"/>
            <w:vAlign w:val="center"/>
          </w:tcPr>
          <w:p w14:paraId="72813E7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灌浆前洗管时间</w:t>
            </w:r>
          </w:p>
          <w:p w14:paraId="39E9BCC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(时、分)</w:t>
            </w:r>
          </w:p>
        </w:tc>
        <w:tc>
          <w:tcPr>
            <w:tcW w:w="2393" w:type="dxa"/>
          </w:tcPr>
          <w:p w14:paraId="08C747A5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393" w:type="dxa"/>
          </w:tcPr>
          <w:p w14:paraId="7067B8A4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393" w:type="dxa"/>
          </w:tcPr>
          <w:p w14:paraId="5A467D05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A3D06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2392" w:type="dxa"/>
            <w:vAlign w:val="center"/>
          </w:tcPr>
          <w:p w14:paraId="2A05866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灌浆后洗管时间</w:t>
            </w:r>
          </w:p>
          <w:p w14:paraId="31D5A89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(时、分)</w:t>
            </w:r>
          </w:p>
        </w:tc>
        <w:tc>
          <w:tcPr>
            <w:tcW w:w="2393" w:type="dxa"/>
          </w:tcPr>
          <w:p w14:paraId="14CEE003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393" w:type="dxa"/>
          </w:tcPr>
          <w:p w14:paraId="23AA966D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393" w:type="dxa"/>
          </w:tcPr>
          <w:p w14:paraId="6C8AAC72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FFEFE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2392" w:type="dxa"/>
            <w:vAlign w:val="center"/>
          </w:tcPr>
          <w:p w14:paraId="3BFFCF7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灌泥浆开始时间</w:t>
            </w:r>
          </w:p>
          <w:p w14:paraId="698A802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(时、分)</w:t>
            </w:r>
          </w:p>
        </w:tc>
        <w:tc>
          <w:tcPr>
            <w:tcW w:w="2393" w:type="dxa"/>
          </w:tcPr>
          <w:p w14:paraId="2B964A17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393" w:type="dxa"/>
          </w:tcPr>
          <w:p w14:paraId="000D152C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393" w:type="dxa"/>
          </w:tcPr>
          <w:p w14:paraId="0BFAFFCA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86E7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2392" w:type="dxa"/>
            <w:vAlign w:val="center"/>
          </w:tcPr>
          <w:p w14:paraId="73D51E3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灌泥浆结束时间</w:t>
            </w:r>
          </w:p>
          <w:p w14:paraId="1954F64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(时、分)</w:t>
            </w:r>
          </w:p>
        </w:tc>
        <w:tc>
          <w:tcPr>
            <w:tcW w:w="2393" w:type="dxa"/>
          </w:tcPr>
          <w:p w14:paraId="7658406C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393" w:type="dxa"/>
          </w:tcPr>
          <w:p w14:paraId="6FD531C1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393" w:type="dxa"/>
          </w:tcPr>
          <w:p w14:paraId="32421825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48CEB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2392" w:type="dxa"/>
            <w:vAlign w:val="center"/>
          </w:tcPr>
          <w:p w14:paraId="5E92768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纯灌浆时间</w:t>
            </w:r>
          </w:p>
          <w:p w14:paraId="3FC4BE2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(时、分)</w:t>
            </w:r>
          </w:p>
        </w:tc>
        <w:tc>
          <w:tcPr>
            <w:tcW w:w="2393" w:type="dxa"/>
          </w:tcPr>
          <w:p w14:paraId="2DF3F740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393" w:type="dxa"/>
          </w:tcPr>
          <w:p w14:paraId="56D53EB0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393" w:type="dxa"/>
          </w:tcPr>
          <w:p w14:paraId="3A2DEFCB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4C145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3016" w:hRule="atLeast"/>
          <w:jc w:val="center"/>
        </w:trPr>
        <w:tc>
          <w:tcPr>
            <w:tcW w:w="2392" w:type="dxa"/>
            <w:vAlign w:val="center"/>
          </w:tcPr>
          <w:p w14:paraId="3044861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每班则定一次</w:t>
            </w:r>
          </w:p>
          <w:p w14:paraId="6A3B54D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水土比例</w:t>
            </w:r>
          </w:p>
        </w:tc>
        <w:tc>
          <w:tcPr>
            <w:tcW w:w="2393" w:type="dxa"/>
          </w:tcPr>
          <w:p w14:paraId="28B65DCD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393" w:type="dxa"/>
          </w:tcPr>
          <w:p w14:paraId="4D564992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393" w:type="dxa"/>
          </w:tcPr>
          <w:p w14:paraId="52E7215E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E541C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2392" w:type="dxa"/>
            <w:vAlign w:val="center"/>
          </w:tcPr>
          <w:p w14:paraId="481E522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黄土灌浆工签字</w:t>
            </w:r>
          </w:p>
        </w:tc>
        <w:tc>
          <w:tcPr>
            <w:tcW w:w="2393" w:type="dxa"/>
          </w:tcPr>
          <w:p w14:paraId="16CB2E32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393" w:type="dxa"/>
          </w:tcPr>
          <w:p w14:paraId="321662C8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393" w:type="dxa"/>
          </w:tcPr>
          <w:p w14:paraId="078B0EF5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33AC013A">
      <w:pPr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 w14:paraId="6F0FF9BB">
      <w:pPr>
        <w:jc w:val="center"/>
        <w:rPr>
          <w:rFonts w:hint="default"/>
          <w:b/>
          <w:bCs/>
          <w:sz w:val="32"/>
          <w:szCs w:val="32"/>
          <w:lang w:val="en-US" w:eastAsia="zh-CN"/>
        </w:rPr>
      </w:pPr>
      <w:bookmarkStart w:id="0" w:name="_GoBack"/>
      <w:bookmarkEnd w:id="0"/>
    </w:p>
    <w:sectPr>
      <w:pgSz w:w="11906" w:h="16838"/>
      <w:pgMar w:top="1332" w:right="1134" w:bottom="1332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Bahnschrift SemiCondensed">
    <w:panose1 w:val="020B0502040204020203"/>
    <w:charset w:val="00"/>
    <w:family w:val="auto"/>
    <w:pitch w:val="default"/>
    <w:sig w:usb0="A00002C7" w:usb1="00000002" w:usb2="00000000" w:usb3="00000000" w:csb0="2000019F" w:csb1="00000000"/>
  </w:font>
  <w:font w:name="NewsGoth Lt BT">
    <w:panose1 w:val="020B0406020203020204"/>
    <w:charset w:val="00"/>
    <w:family w:val="auto"/>
    <w:pitch w:val="default"/>
    <w:sig w:usb0="800000AF" w:usb1="1000204A" w:usb2="00000000" w:usb3="00000000" w:csb0="0000001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3B3598"/>
    <w:rsid w:val="06EC4961"/>
    <w:rsid w:val="44144145"/>
    <w:rsid w:val="523F24A2"/>
    <w:rsid w:val="5B3B3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keepNext/>
      <w:keepLines/>
      <w:spacing w:before="100" w:after="10" w:afterLines="10" w:line="413" w:lineRule="auto"/>
      <w:jc w:val="left"/>
      <w:outlineLvl w:val="2"/>
    </w:pPr>
    <w:rPr>
      <w:rFonts w:eastAsia="楷体_GB2312" w:asciiTheme="minorAscii" w:hAnsiTheme="minorAscii"/>
      <w:b/>
      <w:sz w:val="32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0</Words>
  <Characters>0</Characters>
  <Lines>0</Lines>
  <Paragraphs>0</Paragraphs>
  <TotalTime>11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2026-03-03T07:39:00Z</dcterms:created>
  <dc:creator>Administrator</dc:creator>
  <cp:lastModifiedBy>Administrator</cp:lastModifiedBy>
  <dcterms:modified xsi:type="dcterms:W3CDTF">2026-03-03T09:13:08Z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2C96384FD3DC4252B01C4B2D48434598_11</vt:lpwstr>
  </property>
  <property fmtid="{D5CDD505-2E9C-101B-9397-08002B2CF9AE}" pid="4" name="KSOTemplateDocerSaveRecord">
    <vt:lpwstr>eyJoZGlkIjoiZmRiMTgyZjY1MzBiOWMxYmM3MzJlM2YzZTQ0YzQ0ZmYifQ==</vt:lpwstr>
  </property>
</Properties>
</file>