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C54" w:rsidRDefault="00890C54">
      <w:pPr>
        <w:rPr>
          <w:rFonts w:ascii="宋体" w:eastAsia="宋体" w:hAnsi="宋体" w:cs="宋体"/>
        </w:rPr>
      </w:pPr>
    </w:p>
    <w:p w:rsidR="00890C54" w:rsidRDefault="00D858BA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2880" cy="2911475"/>
            <wp:effectExtent l="0" t="0" r="0" b="0"/>
            <wp:docPr id="68" name="图片 68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公司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D858BA">
      <w:pPr>
        <w:jc w:val="center"/>
        <w:rPr>
          <w:rFonts w:ascii="宋体" w:eastAsia="宋体" w:hAnsi="宋体" w:cs="宋体"/>
          <w:b/>
          <w:color w:val="000000" w:themeColor="text1"/>
          <w:sz w:val="52"/>
          <w:szCs w:val="52"/>
        </w:rPr>
      </w:pPr>
      <w:bookmarkStart w:id="0" w:name="_Toc23303"/>
      <w:r>
        <w:rPr>
          <w:rFonts w:ascii="宋体" w:eastAsia="宋体" w:hAnsi="宋体" w:cs="宋体" w:hint="eastAsia"/>
          <w:b/>
          <w:color w:val="000000" w:themeColor="text1"/>
          <w:sz w:val="52"/>
          <w:szCs w:val="52"/>
        </w:rPr>
        <w:t>数字化采购管理平台</w:t>
      </w:r>
    </w:p>
    <w:p w:rsidR="00890C54" w:rsidRDefault="00D858BA">
      <w:pPr>
        <w:jc w:val="center"/>
        <w:rPr>
          <w:rFonts w:ascii="宋体" w:eastAsia="宋体" w:hAnsi="宋体" w:cs="宋体"/>
          <w:b/>
          <w:color w:val="000000" w:themeColor="text1"/>
          <w:sz w:val="44"/>
          <w:szCs w:val="44"/>
        </w:rPr>
      </w:pPr>
      <w:bookmarkStart w:id="1" w:name="_GoBack"/>
      <w:r>
        <w:rPr>
          <w:rFonts w:ascii="宋体" w:eastAsia="宋体" w:hAnsi="宋体" w:cs="宋体" w:hint="eastAsia"/>
          <w:b/>
          <w:color w:val="000000" w:themeColor="text1"/>
          <w:sz w:val="44"/>
          <w:szCs w:val="44"/>
        </w:rPr>
        <w:t>供应商</w:t>
      </w:r>
      <w:r w:rsidR="00302029">
        <w:rPr>
          <w:rFonts w:ascii="宋体" w:eastAsia="宋体" w:hAnsi="宋体" w:cs="宋体" w:hint="eastAsia"/>
          <w:b/>
          <w:color w:val="000000" w:themeColor="text1"/>
          <w:sz w:val="44"/>
          <w:szCs w:val="44"/>
        </w:rPr>
        <w:t>在线磋商</w:t>
      </w:r>
      <w:r>
        <w:rPr>
          <w:rFonts w:ascii="宋体" w:eastAsia="宋体" w:hAnsi="宋体" w:cs="宋体" w:hint="eastAsia"/>
          <w:b/>
          <w:color w:val="000000" w:themeColor="text1"/>
          <w:sz w:val="44"/>
          <w:szCs w:val="44"/>
        </w:rPr>
        <w:t>操作手册</w:t>
      </w:r>
      <w:bookmarkEnd w:id="0"/>
    </w:p>
    <w:bookmarkEnd w:id="1"/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890C54" w:rsidRDefault="00890C54">
      <w:pPr>
        <w:rPr>
          <w:rFonts w:ascii="宋体" w:eastAsia="宋体" w:hAnsi="宋体" w:cs="宋体"/>
        </w:rPr>
      </w:pPr>
    </w:p>
    <w:p w:rsidR="00302029" w:rsidRPr="00302029" w:rsidRDefault="00302029" w:rsidP="00302029">
      <w:pPr>
        <w:rPr>
          <w:b/>
        </w:rPr>
      </w:pPr>
      <w:r w:rsidRPr="00302029">
        <w:rPr>
          <w:rFonts w:hint="eastAsia"/>
          <w:b/>
        </w:rPr>
        <w:lastRenderedPageBreak/>
        <w:t>操作步骤：</w:t>
      </w:r>
    </w:p>
    <w:p w:rsidR="00302029" w:rsidRDefault="00302029" w:rsidP="00302029">
      <w:pPr>
        <w:pStyle w:val="a3"/>
        <w:numPr>
          <w:ilvl w:val="0"/>
          <w:numId w:val="15"/>
        </w:numPr>
      </w:pPr>
      <w:r>
        <w:rPr>
          <w:rFonts w:hint="eastAsia"/>
        </w:rPr>
        <w:t>打开数字化采购管理平台：</w:t>
      </w:r>
      <w:hyperlink r:id="rId6" w:history="1">
        <w:r w:rsidRPr="009A6470">
          <w:rPr>
            <w:rStyle w:val="a4"/>
          </w:rPr>
          <w:t>https://www.gsnhcg.com/</w:t>
        </w:r>
      </w:hyperlink>
    </w:p>
    <w:p w:rsidR="00302029" w:rsidRDefault="00302029" w:rsidP="00302029">
      <w:r>
        <w:rPr>
          <w:noProof/>
        </w:rPr>
        <w:drawing>
          <wp:inline distT="0" distB="0" distL="0" distR="0" wp14:anchorId="5D892A8C" wp14:editId="55B6FD89">
            <wp:extent cx="5274310" cy="26263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29" w:rsidRDefault="00302029" w:rsidP="00302029">
      <w:pPr>
        <w:pStyle w:val="a3"/>
        <w:numPr>
          <w:ilvl w:val="0"/>
          <w:numId w:val="15"/>
        </w:numPr>
      </w:pPr>
      <w:r>
        <w:rPr>
          <w:rFonts w:hint="eastAsia"/>
        </w:rPr>
        <w:t>点击【帮助中心】—【工具下载】—【在线谈判会议视频插件】</w:t>
      </w:r>
    </w:p>
    <w:p w:rsidR="00302029" w:rsidRDefault="00302029" w:rsidP="00302029">
      <w:r>
        <w:rPr>
          <w:noProof/>
        </w:rPr>
        <w:drawing>
          <wp:inline distT="0" distB="0" distL="0" distR="0" wp14:anchorId="649BF084" wp14:editId="7BF600EF">
            <wp:extent cx="5274310" cy="22479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29" w:rsidRDefault="00302029" w:rsidP="00302029">
      <w:r>
        <w:rPr>
          <w:noProof/>
        </w:rPr>
        <w:drawing>
          <wp:inline distT="0" distB="0" distL="0" distR="0" wp14:anchorId="5CB6FD22" wp14:editId="34428228">
            <wp:extent cx="5274310" cy="25615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29" w:rsidRDefault="00302029" w:rsidP="00302029">
      <w:pPr>
        <w:pStyle w:val="a3"/>
        <w:numPr>
          <w:ilvl w:val="0"/>
          <w:numId w:val="15"/>
        </w:numPr>
      </w:pPr>
      <w:r>
        <w:rPr>
          <w:rFonts w:hint="eastAsia"/>
        </w:rPr>
        <w:t>点击【不见面询标】后面的下载箭头，进行插件下载</w:t>
      </w:r>
    </w:p>
    <w:p w:rsidR="00302029" w:rsidRDefault="00302029" w:rsidP="00302029">
      <w:r>
        <w:rPr>
          <w:noProof/>
        </w:rPr>
        <w:lastRenderedPageBreak/>
        <w:drawing>
          <wp:inline distT="0" distB="0" distL="0" distR="0" wp14:anchorId="142201B3" wp14:editId="2E1359A8">
            <wp:extent cx="5274310" cy="23488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29" w:rsidRDefault="00302029" w:rsidP="00302029">
      <w:pPr>
        <w:pStyle w:val="a3"/>
        <w:numPr>
          <w:ilvl w:val="0"/>
          <w:numId w:val="15"/>
        </w:numPr>
      </w:pPr>
      <w:r>
        <w:rPr>
          <w:rFonts w:hint="eastAsia"/>
        </w:rPr>
        <w:t>在浏览器正下方会显示下载记录，点击【保存】</w:t>
      </w:r>
    </w:p>
    <w:p w:rsidR="00302029" w:rsidRDefault="00302029" w:rsidP="00302029">
      <w:r>
        <w:rPr>
          <w:noProof/>
        </w:rPr>
        <w:drawing>
          <wp:inline distT="0" distB="0" distL="0" distR="0" wp14:anchorId="39130645" wp14:editId="40AADF12">
            <wp:extent cx="5274310" cy="25812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29" w:rsidRDefault="00302029" w:rsidP="00302029">
      <w:pPr>
        <w:pStyle w:val="a3"/>
        <w:numPr>
          <w:ilvl w:val="0"/>
          <w:numId w:val="15"/>
        </w:numPr>
      </w:pPr>
      <w:r>
        <w:rPr>
          <w:rFonts w:hint="eastAsia"/>
        </w:rPr>
        <w:t>保存在本地后，找到【不见面询标</w:t>
      </w:r>
      <w:r>
        <w:rPr>
          <w:rFonts w:hint="eastAsia"/>
        </w:rPr>
        <w:t>.zip</w:t>
      </w:r>
      <w:r>
        <w:rPr>
          <w:rFonts w:hint="eastAsia"/>
        </w:rPr>
        <w:t>】文件，选中文件夹，鼠标右键进行解压。</w:t>
      </w:r>
    </w:p>
    <w:p w:rsidR="00302029" w:rsidRDefault="00302029" w:rsidP="00302029">
      <w:r>
        <w:rPr>
          <w:noProof/>
        </w:rPr>
        <w:drawing>
          <wp:inline distT="0" distB="0" distL="0" distR="0" wp14:anchorId="3993C9B5" wp14:editId="3650FF5F">
            <wp:extent cx="5274310" cy="291338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29" w:rsidRDefault="00302029" w:rsidP="00302029">
      <w:r>
        <w:rPr>
          <w:noProof/>
        </w:rPr>
        <w:lastRenderedPageBreak/>
        <w:drawing>
          <wp:inline distT="0" distB="0" distL="0" distR="0" wp14:anchorId="4AA557B4" wp14:editId="338502F0">
            <wp:extent cx="5274310" cy="259969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29" w:rsidRDefault="00302029" w:rsidP="00CE5F89">
      <w:pPr>
        <w:pStyle w:val="a3"/>
        <w:numPr>
          <w:ilvl w:val="0"/>
          <w:numId w:val="15"/>
        </w:numPr>
      </w:pPr>
      <w:proofErr w:type="gramStart"/>
      <w:r>
        <w:rPr>
          <w:rFonts w:hint="eastAsia"/>
        </w:rPr>
        <w:t>双击打</w:t>
      </w:r>
      <w:proofErr w:type="gramEnd"/>
      <w:r>
        <w:rPr>
          <w:rFonts w:hint="eastAsia"/>
        </w:rPr>
        <w:t>开解压后的文件，</w:t>
      </w:r>
      <w:r w:rsidR="00CE5F89">
        <w:rPr>
          <w:rFonts w:hint="eastAsia"/>
        </w:rPr>
        <w:t>安装里面的两个插件</w:t>
      </w:r>
    </w:p>
    <w:p w:rsidR="00CE5F89" w:rsidRPr="00CE5F89" w:rsidRDefault="00CE5F89" w:rsidP="00CE5F89">
      <w:pPr>
        <w:rPr>
          <w:color w:val="FF0000"/>
        </w:rPr>
      </w:pPr>
      <w:r w:rsidRPr="00CE5F89">
        <w:rPr>
          <w:color w:val="FF0000"/>
        </w:rPr>
        <w:t>注意：两个都需要安装</w:t>
      </w:r>
      <w:r>
        <w:rPr>
          <w:color w:val="FF0000"/>
        </w:rPr>
        <w:t>，两个安装没有先后顺序</w:t>
      </w:r>
    </w:p>
    <w:p w:rsidR="00CE5F89" w:rsidRDefault="00CE5F89" w:rsidP="00CE5F89">
      <w:r>
        <w:rPr>
          <w:noProof/>
        </w:rPr>
        <w:drawing>
          <wp:inline distT="0" distB="0" distL="0" distR="0" wp14:anchorId="647FB7C9" wp14:editId="68F10109">
            <wp:extent cx="5274310" cy="262509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F89" w:rsidRDefault="00CE5F89" w:rsidP="00CE5F89">
      <w:pPr>
        <w:pStyle w:val="a3"/>
        <w:numPr>
          <w:ilvl w:val="0"/>
          <w:numId w:val="15"/>
        </w:numPr>
      </w:pPr>
      <w:r>
        <w:t>鼠标双击运行</w:t>
      </w:r>
      <w:r>
        <w:rPr>
          <w:rFonts w:hint="eastAsia"/>
        </w:rPr>
        <w:t>【</w:t>
      </w:r>
      <w:r w:rsidRPr="00CE5F89">
        <w:t>flashcenter_pp_ax_install_cn.exe</w:t>
      </w:r>
      <w:r>
        <w:rPr>
          <w:rFonts w:hint="eastAsia"/>
        </w:rPr>
        <w:t>】，点击【立即安装】，等待安装进度达到</w:t>
      </w:r>
      <w:r>
        <w:rPr>
          <w:rFonts w:hint="eastAsia"/>
        </w:rPr>
        <w:t>1</w:t>
      </w:r>
      <w:r>
        <w:t>00%</w:t>
      </w:r>
      <w:r>
        <w:t>，即可安装完成。</w:t>
      </w:r>
    </w:p>
    <w:p w:rsidR="00CE5F89" w:rsidRDefault="00CE5F89" w:rsidP="00CE5F89">
      <w:r>
        <w:rPr>
          <w:noProof/>
        </w:rPr>
        <w:lastRenderedPageBreak/>
        <w:drawing>
          <wp:inline distT="0" distB="0" distL="0" distR="0" wp14:anchorId="36B15660" wp14:editId="12CC49CE">
            <wp:extent cx="5274310" cy="340550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F89" w:rsidRDefault="00CE5F89" w:rsidP="00CE5F89">
      <w:r>
        <w:rPr>
          <w:noProof/>
        </w:rPr>
        <w:drawing>
          <wp:inline distT="0" distB="0" distL="0" distR="0" wp14:anchorId="42BF7839" wp14:editId="3DDBAD58">
            <wp:extent cx="5274310" cy="341249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F89" w:rsidRDefault="00CE5F89" w:rsidP="00CE5F89">
      <w:pPr>
        <w:pStyle w:val="a3"/>
        <w:numPr>
          <w:ilvl w:val="0"/>
          <w:numId w:val="15"/>
        </w:numPr>
      </w:pPr>
      <w:r>
        <w:rPr>
          <w:rFonts w:hint="eastAsia"/>
        </w:rPr>
        <w:t>安装完成后，在任务栏里看到蓝色的</w:t>
      </w:r>
      <w:r>
        <w:t>f</w:t>
      </w:r>
      <w:r>
        <w:t>图标即表示安装成功。</w:t>
      </w:r>
    </w:p>
    <w:p w:rsidR="00CE5F89" w:rsidRDefault="00CE5F89" w:rsidP="00CE5F89">
      <w:r>
        <w:rPr>
          <w:noProof/>
        </w:rPr>
        <w:drawing>
          <wp:inline distT="0" distB="0" distL="0" distR="0" wp14:anchorId="7DEAD79B" wp14:editId="210E3E7B">
            <wp:extent cx="5274310" cy="128841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F89" w:rsidRDefault="00CE5F89" w:rsidP="00CE5F89">
      <w:pPr>
        <w:pStyle w:val="a3"/>
        <w:numPr>
          <w:ilvl w:val="0"/>
          <w:numId w:val="15"/>
        </w:numPr>
      </w:pPr>
      <w:r>
        <w:rPr>
          <w:rFonts w:hint="eastAsia"/>
        </w:rPr>
        <w:lastRenderedPageBreak/>
        <w:t>鼠标双击运行【</w:t>
      </w:r>
      <w:r w:rsidRPr="00CE5F89">
        <w:rPr>
          <w:rFonts w:hint="eastAsia"/>
        </w:rPr>
        <w:t>新点视频控件注册</w:t>
      </w:r>
      <w:r w:rsidRPr="00CE5F89">
        <w:rPr>
          <w:rFonts w:hint="eastAsia"/>
        </w:rPr>
        <w:t>.exe</w:t>
      </w:r>
      <w:r>
        <w:rPr>
          <w:rFonts w:hint="eastAsia"/>
        </w:rPr>
        <w:t>】，点击【下一步】</w:t>
      </w:r>
    </w:p>
    <w:p w:rsidR="00CE5F89" w:rsidRDefault="00CE5F89" w:rsidP="00CE5F89">
      <w:r>
        <w:rPr>
          <w:noProof/>
        </w:rPr>
        <w:drawing>
          <wp:inline distT="0" distB="0" distL="0" distR="0" wp14:anchorId="3D28D060" wp14:editId="7DA0490D">
            <wp:extent cx="5274310" cy="411988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1</w:t>
      </w:r>
      <w:r>
        <w:t>0</w:t>
      </w:r>
      <w:r>
        <w:t>、选择</w:t>
      </w:r>
      <w:r>
        <w:rPr>
          <w:rFonts w:hint="eastAsia"/>
        </w:rPr>
        <w:t>【我同意】的选项，点击下一步</w:t>
      </w:r>
    </w:p>
    <w:p w:rsidR="00CE5F89" w:rsidRDefault="00CE5F89" w:rsidP="00CE5F89">
      <w:r>
        <w:rPr>
          <w:noProof/>
        </w:rPr>
        <w:drawing>
          <wp:inline distT="0" distB="0" distL="0" distR="0" wp14:anchorId="6C4D6390" wp14:editId="617E8774">
            <wp:extent cx="5274310" cy="409956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t>1</w:t>
      </w:r>
      <w:r>
        <w:t>1</w:t>
      </w:r>
      <w:r>
        <w:t>、再点击</w:t>
      </w:r>
      <w:r>
        <w:rPr>
          <w:rFonts w:hint="eastAsia"/>
        </w:rPr>
        <w:t>【</w:t>
      </w:r>
      <w:r>
        <w:t>下一步</w:t>
      </w:r>
      <w:r>
        <w:rPr>
          <w:rFonts w:hint="eastAsia"/>
        </w:rPr>
        <w:t>】</w:t>
      </w:r>
      <w:r w:rsidR="006C7F87">
        <w:rPr>
          <w:rFonts w:hint="eastAsia"/>
        </w:rPr>
        <w:t>，一直点击下一步，直到提示安装完成，点击【完成】后即可。</w:t>
      </w:r>
    </w:p>
    <w:p w:rsidR="00CE5F89" w:rsidRDefault="00CE5F89" w:rsidP="00CE5F89">
      <w:r>
        <w:rPr>
          <w:noProof/>
        </w:rPr>
        <w:drawing>
          <wp:inline distT="0" distB="0" distL="0" distR="0" wp14:anchorId="18E04643" wp14:editId="77B11B2D">
            <wp:extent cx="5274310" cy="40982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F89" w:rsidRDefault="00CE5F89" w:rsidP="00CE5F89">
      <w:r>
        <w:rPr>
          <w:noProof/>
        </w:rPr>
        <w:drawing>
          <wp:inline distT="0" distB="0" distL="0" distR="0" wp14:anchorId="7D15657B" wp14:editId="741AB384">
            <wp:extent cx="5274310" cy="282257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F89" w:rsidRDefault="00CE5F89" w:rsidP="00CE5F89">
      <w:r>
        <w:rPr>
          <w:noProof/>
        </w:rPr>
        <w:lastRenderedPageBreak/>
        <w:drawing>
          <wp:inline distT="0" distB="0" distL="0" distR="0" wp14:anchorId="4BD65F29" wp14:editId="4A1A4FA1">
            <wp:extent cx="5274310" cy="4074795"/>
            <wp:effectExtent l="0" t="0" r="254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87" w:rsidRDefault="006C7F87" w:rsidP="00CE5F89">
      <w:r>
        <w:rPr>
          <w:rFonts w:hint="eastAsia"/>
        </w:rPr>
        <w:t>1</w:t>
      </w:r>
      <w:r>
        <w:t>2</w:t>
      </w:r>
      <w:r>
        <w:t>、插件都安装完成后，</w:t>
      </w:r>
      <w:r w:rsidR="00777745" w:rsidRPr="00777745">
        <w:rPr>
          <w:color w:val="000000" w:themeColor="text1"/>
        </w:rPr>
        <w:t>用</w:t>
      </w:r>
      <w:r w:rsidRPr="00777745">
        <w:rPr>
          <w:color w:val="000000" w:themeColor="text1"/>
        </w:rPr>
        <w:t>浏览器</w:t>
      </w:r>
      <w:r>
        <w:t>打开</w:t>
      </w:r>
      <w:r>
        <w:rPr>
          <w:rFonts w:hint="eastAsia"/>
        </w:rPr>
        <w:t>【</w:t>
      </w:r>
      <w:r>
        <w:t>数字化采购管理平台</w:t>
      </w:r>
      <w:r>
        <w:rPr>
          <w:rFonts w:hint="eastAsia"/>
        </w:rPr>
        <w:t>】，点击【供应商】进行登录。</w:t>
      </w:r>
    </w:p>
    <w:p w:rsidR="00777745" w:rsidRPr="00777745" w:rsidRDefault="00777745" w:rsidP="00CE5F89">
      <w:pPr>
        <w:rPr>
          <w:rFonts w:hint="eastAsia"/>
          <w:color w:val="FF0000"/>
        </w:rPr>
      </w:pPr>
      <w:r w:rsidRPr="00777745">
        <w:rPr>
          <w:color w:val="FF0000"/>
        </w:rPr>
        <w:t>注意：建议</w:t>
      </w:r>
      <w:proofErr w:type="gramStart"/>
      <w:r w:rsidRPr="00777745">
        <w:rPr>
          <w:color w:val="FF0000"/>
        </w:rPr>
        <w:t>用谷歌浏览器</w:t>
      </w:r>
      <w:proofErr w:type="gramEnd"/>
      <w:r w:rsidRPr="00777745">
        <w:rPr>
          <w:color w:val="FF0000"/>
        </w:rPr>
        <w:t>开启询标</w:t>
      </w:r>
    </w:p>
    <w:p w:rsidR="006C7F87" w:rsidRDefault="006C7F87" w:rsidP="00CE5F89">
      <w:r>
        <w:rPr>
          <w:noProof/>
        </w:rPr>
        <w:drawing>
          <wp:inline distT="0" distB="0" distL="0" distR="0" wp14:anchorId="3D82E608" wp14:editId="4A55CF31">
            <wp:extent cx="5274310" cy="261556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87" w:rsidRDefault="006C7F87" w:rsidP="00CE5F89">
      <w:r>
        <w:rPr>
          <w:noProof/>
        </w:rPr>
        <w:lastRenderedPageBreak/>
        <w:drawing>
          <wp:inline distT="0" distB="0" distL="0" distR="0" wp14:anchorId="4CD909EB" wp14:editId="751CAC7F">
            <wp:extent cx="5274310" cy="2394585"/>
            <wp:effectExtent l="0" t="0" r="254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87" w:rsidRDefault="006C7F87" w:rsidP="00CE5F89">
      <w:r>
        <w:rPr>
          <w:rFonts w:hint="eastAsia"/>
        </w:rPr>
        <w:t>1</w:t>
      </w:r>
      <w:r>
        <w:t>3</w:t>
      </w:r>
      <w:r>
        <w:t>、登录之后，在</w:t>
      </w:r>
      <w:r>
        <w:rPr>
          <w:rFonts w:hint="eastAsia"/>
        </w:rPr>
        <w:t>【</w:t>
      </w:r>
      <w:r>
        <w:t>我的项目</w:t>
      </w:r>
      <w:r>
        <w:rPr>
          <w:rFonts w:hint="eastAsia"/>
        </w:rPr>
        <w:t>】中找到需要参与磋商或谈判的项目</w:t>
      </w:r>
    </w:p>
    <w:p w:rsidR="006C7F87" w:rsidRDefault="006C7F87" w:rsidP="00CE5F89">
      <w:r>
        <w:rPr>
          <w:noProof/>
        </w:rPr>
        <w:drawing>
          <wp:inline distT="0" distB="0" distL="0" distR="0" wp14:anchorId="7BF1C4F5" wp14:editId="477D5953">
            <wp:extent cx="5274310" cy="194881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87" w:rsidRDefault="006C7F87" w:rsidP="00CE5F89">
      <w:r>
        <w:rPr>
          <w:rFonts w:hint="eastAsia"/>
        </w:rPr>
        <w:t>1</w:t>
      </w:r>
      <w:r>
        <w:t>4</w:t>
      </w:r>
      <w:r>
        <w:t>、鼠标放到标段包上，点击</w:t>
      </w:r>
      <w:r>
        <w:rPr>
          <w:rFonts w:hint="eastAsia"/>
        </w:rPr>
        <w:t>【项目流程】，进入项目流程。</w:t>
      </w:r>
    </w:p>
    <w:p w:rsidR="006C7F87" w:rsidRDefault="006C7F87" w:rsidP="00CE5F89">
      <w:r>
        <w:rPr>
          <w:noProof/>
        </w:rPr>
        <w:drawing>
          <wp:inline distT="0" distB="0" distL="0" distR="0" wp14:anchorId="20CCB83F" wp14:editId="7D827ECC">
            <wp:extent cx="5274310" cy="208089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87" w:rsidRDefault="006C7F87" w:rsidP="00CE5F89"/>
    <w:p w:rsidR="006C7F87" w:rsidRDefault="006C7F87" w:rsidP="00CE5F89">
      <w:r>
        <w:rPr>
          <w:rFonts w:hint="eastAsia"/>
        </w:rPr>
        <w:t>1</w:t>
      </w:r>
      <w:r>
        <w:t>5</w:t>
      </w:r>
      <w:r>
        <w:t>、点击</w:t>
      </w:r>
      <w:r>
        <w:rPr>
          <w:rFonts w:hint="eastAsia"/>
        </w:rPr>
        <w:t>【开标签到解密】进入不见面开标大厅</w:t>
      </w:r>
      <w:r>
        <w:t>。</w:t>
      </w:r>
    </w:p>
    <w:p w:rsidR="006C7F87" w:rsidRDefault="006C7F87" w:rsidP="00CE5F89">
      <w:r>
        <w:rPr>
          <w:noProof/>
        </w:rPr>
        <w:lastRenderedPageBreak/>
        <w:drawing>
          <wp:inline distT="0" distB="0" distL="0" distR="0" wp14:anchorId="10B710EF" wp14:editId="5A114EE8">
            <wp:extent cx="5274310" cy="2416175"/>
            <wp:effectExtent l="0" t="0" r="2540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6F2" w:rsidRDefault="00A776F2" w:rsidP="00CE5F89">
      <w:r>
        <w:rPr>
          <w:rFonts w:hint="eastAsia"/>
        </w:rPr>
        <w:t>1</w:t>
      </w:r>
      <w:r>
        <w:t>6</w:t>
      </w:r>
      <w:r>
        <w:t>、若评委对本单位发起询标，则进入不见面大厅后就会收到相关询标提示，点击</w:t>
      </w:r>
      <w:r>
        <w:rPr>
          <w:rFonts w:hint="eastAsia"/>
        </w:rPr>
        <w:t>【确定】</w:t>
      </w:r>
      <w:r>
        <w:t>如下图：</w:t>
      </w:r>
    </w:p>
    <w:p w:rsidR="00A776F2" w:rsidRDefault="00A776F2" w:rsidP="00CE5F89">
      <w:r>
        <w:rPr>
          <w:noProof/>
        </w:rPr>
        <w:drawing>
          <wp:inline distT="0" distB="0" distL="0" distR="0" wp14:anchorId="0F4FBEB5" wp14:editId="43A6ED88">
            <wp:extent cx="5274310" cy="22840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6F2" w:rsidRDefault="00A776F2" w:rsidP="00CE5F89">
      <w:r>
        <w:rPr>
          <w:rFonts w:hint="eastAsia"/>
        </w:rPr>
        <w:t>1</w:t>
      </w:r>
      <w:r>
        <w:t>7</w:t>
      </w:r>
      <w:r>
        <w:t>、按照提示，点击右上角的</w:t>
      </w:r>
      <w:r>
        <w:rPr>
          <w:rFonts w:hint="eastAsia"/>
        </w:rPr>
        <w:t>【快捷菜单】—【质询处理】</w:t>
      </w:r>
    </w:p>
    <w:p w:rsidR="00A776F2" w:rsidRDefault="00A776F2" w:rsidP="00CE5F89">
      <w:r>
        <w:rPr>
          <w:noProof/>
        </w:rPr>
        <w:drawing>
          <wp:inline distT="0" distB="0" distL="0" distR="0" wp14:anchorId="1B114311" wp14:editId="1C49F423">
            <wp:extent cx="5274310" cy="23253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6F2" w:rsidRDefault="00A776F2" w:rsidP="00CE5F89">
      <w:pPr>
        <w:rPr>
          <w:color w:val="FF0000"/>
        </w:rPr>
      </w:pPr>
      <w:r>
        <w:rPr>
          <w:rFonts w:hint="eastAsia"/>
        </w:rPr>
        <w:t>1</w:t>
      </w:r>
      <w:r>
        <w:t>8</w:t>
      </w:r>
      <w:r>
        <w:t>、</w:t>
      </w:r>
      <w:r>
        <w:rPr>
          <w:color w:val="FF0000"/>
        </w:rPr>
        <w:t>网页会出现个私密连接，点击页面的</w:t>
      </w:r>
      <w:r>
        <w:rPr>
          <w:rFonts w:hint="eastAsia"/>
          <w:color w:val="FF0000"/>
        </w:rPr>
        <w:t>【高级】—【继续前往】</w:t>
      </w:r>
    </w:p>
    <w:p w:rsidR="00A776F2" w:rsidRPr="00A776F2" w:rsidRDefault="00A776F2" w:rsidP="00CE5F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E62AB3" wp14:editId="5200D1A5">
            <wp:extent cx="5274310" cy="26479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265068" wp14:editId="2132ECE1">
            <wp:extent cx="5274310" cy="24009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6F2" w:rsidRDefault="00A776F2" w:rsidP="00CE5F89">
      <w:r>
        <w:rPr>
          <w:rFonts w:hint="eastAsia"/>
        </w:rPr>
        <w:t>1</w:t>
      </w:r>
      <w:r>
        <w:t>9</w:t>
      </w:r>
      <w:r>
        <w:t>、进入</w:t>
      </w:r>
      <w:r w:rsidR="00777745">
        <w:t>询标项目列表</w:t>
      </w:r>
      <w:r>
        <w:t>页面后，</w:t>
      </w:r>
      <w:r w:rsidR="00777745">
        <w:t>需</w:t>
      </w:r>
      <w:r>
        <w:t>等待</w:t>
      </w:r>
      <w:r>
        <w:rPr>
          <w:rFonts w:hint="eastAsia"/>
        </w:rPr>
        <w:t>3</w:t>
      </w:r>
      <w:r>
        <w:t>0s</w:t>
      </w:r>
      <w:r>
        <w:t>左右</w:t>
      </w:r>
      <w:r w:rsidR="00777745">
        <w:t>，直到弹出消息提示。</w:t>
      </w:r>
    </w:p>
    <w:p w:rsidR="00777745" w:rsidRDefault="00777745" w:rsidP="00CE5F89">
      <w:r>
        <w:rPr>
          <w:noProof/>
        </w:rPr>
        <w:drawing>
          <wp:inline distT="0" distB="0" distL="0" distR="0" wp14:anchorId="69040E87" wp14:editId="5BAE3AFD">
            <wp:extent cx="5274310" cy="26949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745" w:rsidRDefault="00777745" w:rsidP="00CE5F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B1B1F9E" wp14:editId="4DFD2254">
            <wp:extent cx="5274310" cy="25476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745" w:rsidRDefault="00777745" w:rsidP="00CE5F89">
      <w:r>
        <w:rPr>
          <w:rFonts w:hint="eastAsia"/>
        </w:rPr>
        <w:t>2</w:t>
      </w:r>
      <w:r>
        <w:t>0</w:t>
      </w:r>
      <w:r>
        <w:t>、点击消息提示的</w:t>
      </w:r>
      <w:r>
        <w:rPr>
          <w:rFonts w:hint="eastAsia"/>
        </w:rPr>
        <w:t>【接收】，进入答疑界面</w:t>
      </w:r>
    </w:p>
    <w:p w:rsidR="00A776F2" w:rsidRDefault="00777745" w:rsidP="00CE5F89">
      <w:pPr>
        <w:rPr>
          <w:rFonts w:hint="eastAsia"/>
        </w:rPr>
      </w:pPr>
      <w:r>
        <w:rPr>
          <w:noProof/>
        </w:rPr>
        <w:drawing>
          <wp:inline distT="0" distB="0" distL="0" distR="0" wp14:anchorId="6B254E3B" wp14:editId="36FD4619">
            <wp:extent cx="5274310" cy="25565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745" w:rsidRDefault="00777745" w:rsidP="00CE5F89">
      <w:r>
        <w:rPr>
          <w:noProof/>
        </w:rPr>
        <w:drawing>
          <wp:inline distT="0" distB="0" distL="0" distR="0" wp14:anchorId="51CD1B63" wp14:editId="20D17AC5">
            <wp:extent cx="5274310" cy="24980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745" w:rsidRDefault="00777745" w:rsidP="00CE5F89">
      <w:r>
        <w:rPr>
          <w:rFonts w:hint="eastAsia"/>
        </w:rPr>
        <w:t>2</w:t>
      </w:r>
      <w:r>
        <w:t>1</w:t>
      </w:r>
      <w:r>
        <w:t>、点击页面</w:t>
      </w:r>
      <w:r>
        <w:rPr>
          <w:rFonts w:hint="eastAsia"/>
        </w:rPr>
        <w:t>【解除静音】，随后可以专家进行对话。</w:t>
      </w:r>
    </w:p>
    <w:p w:rsidR="00777745" w:rsidRDefault="00777745" w:rsidP="00CE5F89">
      <w:r>
        <w:rPr>
          <w:rFonts w:hint="eastAsia"/>
        </w:rPr>
        <w:t>开启【开始视频】，可与专家视频对话；</w:t>
      </w:r>
    </w:p>
    <w:p w:rsidR="00777745" w:rsidRDefault="00777745" w:rsidP="00CE5F89">
      <w:r>
        <w:t>开启</w:t>
      </w:r>
      <w:r>
        <w:rPr>
          <w:rFonts w:hint="eastAsia"/>
        </w:rPr>
        <w:t>【屏幕共享】，可分享自己电脑桌面给</w:t>
      </w:r>
    </w:p>
    <w:p w:rsidR="00777745" w:rsidRDefault="00777745" w:rsidP="00CE5F89">
      <w:r>
        <w:t>开启</w:t>
      </w:r>
      <w:r>
        <w:rPr>
          <w:rFonts w:hint="eastAsia"/>
        </w:rPr>
        <w:t>【</w:t>
      </w:r>
      <w:r>
        <w:t>文字询标</w:t>
      </w:r>
      <w:r>
        <w:rPr>
          <w:rFonts w:hint="eastAsia"/>
        </w:rPr>
        <w:t>】，可打字与专家沟通。</w:t>
      </w:r>
    </w:p>
    <w:p w:rsidR="00777745" w:rsidRPr="00777745" w:rsidRDefault="00777745" w:rsidP="00CE5F89">
      <w:pPr>
        <w:rPr>
          <w:rFonts w:hint="eastAsia"/>
          <w:color w:val="FF0000"/>
        </w:rPr>
      </w:pPr>
      <w:r w:rsidRPr="00777745">
        <w:rPr>
          <w:color w:val="FF0000"/>
        </w:rPr>
        <w:lastRenderedPageBreak/>
        <w:t>注意：开启静</w:t>
      </w:r>
      <w:proofErr w:type="gramStart"/>
      <w:r w:rsidRPr="00777745">
        <w:rPr>
          <w:color w:val="FF0000"/>
        </w:rPr>
        <w:t>音或者</w:t>
      </w:r>
      <w:proofErr w:type="gramEnd"/>
      <w:r w:rsidRPr="00777745">
        <w:rPr>
          <w:color w:val="FF0000"/>
        </w:rPr>
        <w:t>开始视频时请先确保自己的电脑</w:t>
      </w:r>
      <w:r>
        <w:rPr>
          <w:color w:val="FF0000"/>
        </w:rPr>
        <w:t>已打开麦克风，并且能正常听到声音。</w:t>
      </w:r>
    </w:p>
    <w:p w:rsidR="00777745" w:rsidRPr="00A776F2" w:rsidRDefault="00777745" w:rsidP="00CE5F89">
      <w:pPr>
        <w:rPr>
          <w:rFonts w:hint="eastAsia"/>
        </w:rPr>
      </w:pPr>
      <w:r>
        <w:rPr>
          <w:noProof/>
        </w:rPr>
        <w:drawing>
          <wp:inline distT="0" distB="0" distL="0" distR="0" wp14:anchorId="631D7D15" wp14:editId="3E8B022F">
            <wp:extent cx="5274310" cy="25666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87" w:rsidRDefault="00777745" w:rsidP="00CE5F89">
      <w:r>
        <w:rPr>
          <w:rFonts w:hint="eastAsia"/>
        </w:rPr>
        <w:t>2</w:t>
      </w:r>
      <w:r>
        <w:t>2</w:t>
      </w:r>
      <w:r>
        <w:t>、询标结束后，退出不见面大厅，进入项目流程，点击</w:t>
      </w:r>
      <w:r>
        <w:rPr>
          <w:rFonts w:hint="eastAsia"/>
        </w:rPr>
        <w:t>【参与报价】，进行报价。</w:t>
      </w:r>
    </w:p>
    <w:p w:rsidR="00777745" w:rsidRPr="00302029" w:rsidRDefault="00777745" w:rsidP="00CE5F89">
      <w:pPr>
        <w:rPr>
          <w:rFonts w:hint="eastAsia"/>
        </w:rPr>
      </w:pPr>
      <w:r>
        <w:rPr>
          <w:noProof/>
        </w:rPr>
        <w:drawing>
          <wp:inline distT="0" distB="0" distL="0" distR="0" wp14:anchorId="1979F71E" wp14:editId="1DF7E6A0">
            <wp:extent cx="5274310" cy="21151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745" w:rsidRPr="003020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14D310D"/>
    <w:multiLevelType w:val="singleLevel"/>
    <w:tmpl w:val="A14D310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EB41DA6E"/>
    <w:multiLevelType w:val="singleLevel"/>
    <w:tmpl w:val="EB41DA6E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FCCA5AD2"/>
    <w:multiLevelType w:val="singleLevel"/>
    <w:tmpl w:val="FCCA5AD2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14943C70"/>
    <w:multiLevelType w:val="singleLevel"/>
    <w:tmpl w:val="14943C7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1585FBA2"/>
    <w:multiLevelType w:val="singleLevel"/>
    <w:tmpl w:val="1585FBA2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1C3001FE"/>
    <w:multiLevelType w:val="hybridMultilevel"/>
    <w:tmpl w:val="B1825C5A"/>
    <w:lvl w:ilvl="0" w:tplc="87066E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3DC6EAF"/>
    <w:multiLevelType w:val="hybridMultilevel"/>
    <w:tmpl w:val="511C1C3C"/>
    <w:lvl w:ilvl="0" w:tplc="7E4E0E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73A6A5F"/>
    <w:multiLevelType w:val="hybridMultilevel"/>
    <w:tmpl w:val="DC30D572"/>
    <w:lvl w:ilvl="0" w:tplc="AFDE819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0AF4094"/>
    <w:multiLevelType w:val="hybridMultilevel"/>
    <w:tmpl w:val="B7BC22CE"/>
    <w:lvl w:ilvl="0" w:tplc="1410F842">
      <w:start w:val="1"/>
      <w:numFmt w:val="japaneseCounting"/>
      <w:lvlText w:val="%1、"/>
      <w:lvlJc w:val="left"/>
      <w:pPr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BF63941"/>
    <w:multiLevelType w:val="multilevel"/>
    <w:tmpl w:val="4BF63941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7E76024"/>
    <w:multiLevelType w:val="singleLevel"/>
    <w:tmpl w:val="57E76024"/>
    <w:lvl w:ilvl="0">
      <w:start w:val="1"/>
      <w:numFmt w:val="decimal"/>
      <w:suff w:val="nothing"/>
      <w:lvlText w:val="%1、"/>
      <w:lvlJc w:val="left"/>
      <w:pPr>
        <w:ind w:left="735" w:firstLine="0"/>
      </w:pPr>
    </w:lvl>
  </w:abstractNum>
  <w:abstractNum w:abstractNumId="11" w15:restartNumberingAfterBreak="0">
    <w:nsid w:val="580A4893"/>
    <w:multiLevelType w:val="hybridMultilevel"/>
    <w:tmpl w:val="89946AF8"/>
    <w:lvl w:ilvl="0" w:tplc="C504C85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AEC263A"/>
    <w:multiLevelType w:val="hybridMultilevel"/>
    <w:tmpl w:val="898649EE"/>
    <w:lvl w:ilvl="0" w:tplc="E3FE0CC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CDBFC9C"/>
    <w:multiLevelType w:val="singleLevel"/>
    <w:tmpl w:val="6CDBFC9C"/>
    <w:lvl w:ilvl="0">
      <w:start w:val="1"/>
      <w:numFmt w:val="decimal"/>
      <w:suff w:val="nothing"/>
      <w:lvlText w:val="%1、"/>
      <w:lvlJc w:val="left"/>
    </w:lvl>
  </w:abstractNum>
  <w:abstractNum w:abstractNumId="14" w15:restartNumberingAfterBreak="0">
    <w:nsid w:val="6D041352"/>
    <w:multiLevelType w:val="hybridMultilevel"/>
    <w:tmpl w:val="B4B04A9E"/>
    <w:lvl w:ilvl="0" w:tplc="2DD4676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13"/>
  </w:num>
  <w:num w:numId="9">
    <w:abstractNumId w:val="12"/>
  </w:num>
  <w:num w:numId="10">
    <w:abstractNumId w:val="6"/>
  </w:num>
  <w:num w:numId="11">
    <w:abstractNumId w:val="5"/>
  </w:num>
  <w:num w:numId="12">
    <w:abstractNumId w:val="14"/>
  </w:num>
  <w:num w:numId="13">
    <w:abstractNumId w:val="8"/>
  </w:num>
  <w:num w:numId="14">
    <w:abstractNumId w:val="1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5ZDM2MDEzNTllNGRmNjEzOWNhY2VhODE4NDM4MzIifQ=="/>
  </w:docVars>
  <w:rsids>
    <w:rsidRoot w:val="53420DB1"/>
    <w:rsid w:val="001F2645"/>
    <w:rsid w:val="002B75ED"/>
    <w:rsid w:val="00302029"/>
    <w:rsid w:val="00515CC8"/>
    <w:rsid w:val="005D0480"/>
    <w:rsid w:val="006C7742"/>
    <w:rsid w:val="006C7F87"/>
    <w:rsid w:val="00777745"/>
    <w:rsid w:val="007D46EC"/>
    <w:rsid w:val="0085729F"/>
    <w:rsid w:val="00890C54"/>
    <w:rsid w:val="00903698"/>
    <w:rsid w:val="009F2B3D"/>
    <w:rsid w:val="00A776F2"/>
    <w:rsid w:val="00BD6A03"/>
    <w:rsid w:val="00CC76E9"/>
    <w:rsid w:val="00CE5F89"/>
    <w:rsid w:val="00D858BA"/>
    <w:rsid w:val="00EF6007"/>
    <w:rsid w:val="00F82FFD"/>
    <w:rsid w:val="012F41F1"/>
    <w:rsid w:val="02C1356F"/>
    <w:rsid w:val="048E7480"/>
    <w:rsid w:val="04D07A99"/>
    <w:rsid w:val="04EF319E"/>
    <w:rsid w:val="066D5EF5"/>
    <w:rsid w:val="07A1571D"/>
    <w:rsid w:val="07EC2E3C"/>
    <w:rsid w:val="09E65669"/>
    <w:rsid w:val="0A8C4462"/>
    <w:rsid w:val="0AC97464"/>
    <w:rsid w:val="0C7654CD"/>
    <w:rsid w:val="0CEA0AED"/>
    <w:rsid w:val="0F0A0DF9"/>
    <w:rsid w:val="0FC63F72"/>
    <w:rsid w:val="117C77AF"/>
    <w:rsid w:val="17FD3388"/>
    <w:rsid w:val="1E763007"/>
    <w:rsid w:val="1ED61CF8"/>
    <w:rsid w:val="1F617814"/>
    <w:rsid w:val="203D583D"/>
    <w:rsid w:val="22C95B68"/>
    <w:rsid w:val="23367BE1"/>
    <w:rsid w:val="234E0836"/>
    <w:rsid w:val="24732CA3"/>
    <w:rsid w:val="27E50F36"/>
    <w:rsid w:val="285B6F49"/>
    <w:rsid w:val="28C411E9"/>
    <w:rsid w:val="2A4B359A"/>
    <w:rsid w:val="2A8D4460"/>
    <w:rsid w:val="2AF6448E"/>
    <w:rsid w:val="2D1E6D44"/>
    <w:rsid w:val="2F4F7F5B"/>
    <w:rsid w:val="328F5FEE"/>
    <w:rsid w:val="330B7D6A"/>
    <w:rsid w:val="363C648D"/>
    <w:rsid w:val="36ED79DC"/>
    <w:rsid w:val="38B32A67"/>
    <w:rsid w:val="3A8B1791"/>
    <w:rsid w:val="3D5F0566"/>
    <w:rsid w:val="433C2EC2"/>
    <w:rsid w:val="44C60636"/>
    <w:rsid w:val="463535CF"/>
    <w:rsid w:val="46364CA7"/>
    <w:rsid w:val="468E659B"/>
    <w:rsid w:val="47590C4D"/>
    <w:rsid w:val="48BC5937"/>
    <w:rsid w:val="49535B70"/>
    <w:rsid w:val="4AC05487"/>
    <w:rsid w:val="4B0233A9"/>
    <w:rsid w:val="4BB26B7D"/>
    <w:rsid w:val="4C140257"/>
    <w:rsid w:val="4C39104D"/>
    <w:rsid w:val="4CAE4815"/>
    <w:rsid w:val="4E844B04"/>
    <w:rsid w:val="4ECD1F20"/>
    <w:rsid w:val="4F1308B2"/>
    <w:rsid w:val="4FB90B4A"/>
    <w:rsid w:val="4FF40037"/>
    <w:rsid w:val="51564065"/>
    <w:rsid w:val="515C24FC"/>
    <w:rsid w:val="51990092"/>
    <w:rsid w:val="519E40E6"/>
    <w:rsid w:val="525E180D"/>
    <w:rsid w:val="529F0D75"/>
    <w:rsid w:val="52E90ED2"/>
    <w:rsid w:val="53420DB1"/>
    <w:rsid w:val="54754BEC"/>
    <w:rsid w:val="547A66A6"/>
    <w:rsid w:val="56F20776"/>
    <w:rsid w:val="58773629"/>
    <w:rsid w:val="5BA02619"/>
    <w:rsid w:val="5C7C7DA4"/>
    <w:rsid w:val="5F9A51B5"/>
    <w:rsid w:val="61CB22EF"/>
    <w:rsid w:val="61D24B85"/>
    <w:rsid w:val="628D5AF0"/>
    <w:rsid w:val="64833355"/>
    <w:rsid w:val="657D7DA4"/>
    <w:rsid w:val="68394B99"/>
    <w:rsid w:val="68B23426"/>
    <w:rsid w:val="68F44821"/>
    <w:rsid w:val="69DA1138"/>
    <w:rsid w:val="6C1F3963"/>
    <w:rsid w:val="6CC46724"/>
    <w:rsid w:val="6CFC3CA5"/>
    <w:rsid w:val="6E8977BA"/>
    <w:rsid w:val="6F343BCA"/>
    <w:rsid w:val="6F80296B"/>
    <w:rsid w:val="70C40B6F"/>
    <w:rsid w:val="72604CD6"/>
    <w:rsid w:val="726E117A"/>
    <w:rsid w:val="73013DC3"/>
    <w:rsid w:val="74FC1D14"/>
    <w:rsid w:val="766C1E9B"/>
    <w:rsid w:val="76717196"/>
    <w:rsid w:val="76E9529A"/>
    <w:rsid w:val="77783942"/>
    <w:rsid w:val="78232A2D"/>
    <w:rsid w:val="794813F1"/>
    <w:rsid w:val="7E074257"/>
    <w:rsid w:val="7ECF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481EF5D-8398-49F5-9478-9C01B7EEB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Char"/>
    <w:unhideWhenUsed/>
    <w:qFormat/>
    <w:rsid w:val="0030202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10">
    <w:name w:val="toc 1"/>
    <w:basedOn w:val="a"/>
    <w:next w:val="a"/>
    <w:uiPriority w:val="39"/>
    <w:qFormat/>
  </w:style>
  <w:style w:type="paragraph" w:styleId="40">
    <w:name w:val="toc 4"/>
    <w:basedOn w:val="a"/>
    <w:next w:val="a"/>
    <w:uiPriority w:val="39"/>
    <w:qFormat/>
    <w:pPr>
      <w:ind w:leftChars="600" w:left="1260"/>
    </w:p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customStyle="1" w:styleId="2Char">
    <w:name w:val="标题 2 Char"/>
    <w:link w:val="2"/>
    <w:qFormat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qFormat/>
    <w:rPr>
      <w:b/>
      <w:sz w:val="32"/>
    </w:rPr>
  </w:style>
  <w:style w:type="paragraph" w:styleId="a3">
    <w:name w:val="List Paragraph"/>
    <w:basedOn w:val="a"/>
    <w:link w:val="Char"/>
    <w:uiPriority w:val="34"/>
    <w:qFormat/>
  </w:style>
  <w:style w:type="character" w:customStyle="1" w:styleId="4Char">
    <w:name w:val="标题 4 Char"/>
    <w:link w:val="4"/>
    <w:qFormat/>
    <w:rPr>
      <w:rFonts w:ascii="Arial" w:eastAsia="黑体" w:hAnsi="Arial"/>
      <w:b/>
      <w:sz w:val="28"/>
    </w:rPr>
  </w:style>
  <w:style w:type="character" w:customStyle="1" w:styleId="Char">
    <w:name w:val="列出段落 Char"/>
    <w:link w:val="a3"/>
    <w:uiPriority w:val="34"/>
    <w:qFormat/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21">
    <w:name w:val="列出段落2"/>
    <w:basedOn w:val="a"/>
    <w:uiPriority w:val="34"/>
    <w:qFormat/>
    <w:rPr>
      <w:rFonts w:ascii="Calibri" w:hAnsi="Calibri"/>
      <w:szCs w:val="22"/>
    </w:rPr>
  </w:style>
  <w:style w:type="character" w:styleId="a4">
    <w:name w:val="Hyperlink"/>
    <w:basedOn w:val="a0"/>
    <w:uiPriority w:val="99"/>
    <w:unhideWhenUsed/>
    <w:rsid w:val="00D858BA"/>
    <w:rPr>
      <w:color w:val="0563C1" w:themeColor="hyperlink"/>
      <w:u w:val="single"/>
    </w:rPr>
  </w:style>
  <w:style w:type="character" w:customStyle="1" w:styleId="5Char">
    <w:name w:val="标题 5 Char"/>
    <w:basedOn w:val="a0"/>
    <w:link w:val="5"/>
    <w:rsid w:val="00302029"/>
    <w:rPr>
      <w:rFonts w:asciiTheme="minorHAnsi" w:eastAsiaTheme="minorEastAsia" w:hAnsiTheme="minorHAnsi" w:cstheme="min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s://www.gsnhcg.com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WPS_1667984480</dc:creator>
  <cp:lastModifiedBy>Epoint</cp:lastModifiedBy>
  <cp:revision>2</cp:revision>
  <dcterms:created xsi:type="dcterms:W3CDTF">2023-08-31T09:54:00Z</dcterms:created>
  <dcterms:modified xsi:type="dcterms:W3CDTF">2023-08-31T09:54:00Z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D4F799F5A8794AFB826885BA4CF204C7_13</vt:lpwstr>
  </property>
</Properties>
</file>